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677C6" w14:textId="77777777" w:rsidR="00E84E04" w:rsidRPr="00092280" w:rsidRDefault="00092280" w:rsidP="00E84E04">
      <w:pPr>
        <w:rPr>
          <w:rFonts w:cs="Tahoma"/>
          <w:color w:val="002060"/>
          <w:sz w:val="28"/>
          <w:szCs w:val="28"/>
        </w:rPr>
      </w:pPr>
      <w:r>
        <w:rPr>
          <w:rFonts w:cs="Tahoma"/>
          <w:color w:val="002060"/>
          <w:sz w:val="28"/>
          <w:szCs w:val="28"/>
        </w:rPr>
        <w:t>Role details</w:t>
      </w:r>
      <w:bookmarkStart w:id="0" w:name="_GoBack"/>
      <w:bookmarkEnd w:id="0"/>
    </w:p>
    <w:tbl>
      <w:tblPr>
        <w:tblStyle w:val="TableGrid"/>
        <w:tblW w:w="0" w:type="auto"/>
        <w:tblLook w:val="04A0" w:firstRow="1" w:lastRow="0" w:firstColumn="1" w:lastColumn="0" w:noHBand="0" w:noVBand="1"/>
      </w:tblPr>
      <w:tblGrid>
        <w:gridCol w:w="4077"/>
        <w:gridCol w:w="5812"/>
      </w:tblGrid>
      <w:tr w:rsidR="00E65576" w:rsidRPr="00E65576" w14:paraId="4E6E2374" w14:textId="77777777" w:rsidTr="00E65576">
        <w:tc>
          <w:tcPr>
            <w:tcW w:w="4077" w:type="dxa"/>
          </w:tcPr>
          <w:p w14:paraId="407DC6EA" w14:textId="77777777" w:rsidR="00103A50" w:rsidRPr="00E65576" w:rsidRDefault="00103A50" w:rsidP="003E76F8">
            <w:pPr>
              <w:rPr>
                <w:rFonts w:cs="Tahoma"/>
                <w:szCs w:val="24"/>
              </w:rPr>
            </w:pPr>
            <w:r w:rsidRPr="00E65576">
              <w:rPr>
                <w:rFonts w:cs="Tahoma"/>
                <w:szCs w:val="24"/>
              </w:rPr>
              <w:t>Title:</w:t>
            </w:r>
          </w:p>
        </w:tc>
        <w:tc>
          <w:tcPr>
            <w:tcW w:w="5812" w:type="dxa"/>
            <w:shd w:val="clear" w:color="auto" w:fill="auto"/>
          </w:tcPr>
          <w:p w14:paraId="3444CCB6" w14:textId="3C683B78" w:rsidR="00E84E04" w:rsidRPr="00E65576" w:rsidRDefault="00145DB0" w:rsidP="00F056A8">
            <w:pPr>
              <w:rPr>
                <w:rFonts w:cs="Tahoma"/>
                <w:szCs w:val="24"/>
              </w:rPr>
            </w:pPr>
            <w:r>
              <w:rPr>
                <w:rFonts w:cs="Tahoma"/>
                <w:szCs w:val="24"/>
              </w:rPr>
              <w:t xml:space="preserve">Head </w:t>
            </w:r>
            <w:r w:rsidR="006E2574">
              <w:rPr>
                <w:rFonts w:cs="Tahoma"/>
                <w:szCs w:val="24"/>
              </w:rPr>
              <w:t>of Finance</w:t>
            </w:r>
          </w:p>
        </w:tc>
      </w:tr>
      <w:tr w:rsidR="00E65576" w:rsidRPr="00E65576" w14:paraId="2DA05D3B" w14:textId="77777777" w:rsidTr="00E65576">
        <w:tc>
          <w:tcPr>
            <w:tcW w:w="4077" w:type="dxa"/>
          </w:tcPr>
          <w:p w14:paraId="725301F6" w14:textId="77777777" w:rsidR="00103A50" w:rsidRPr="00E65576" w:rsidRDefault="00103A50" w:rsidP="003E76F8">
            <w:pPr>
              <w:rPr>
                <w:rFonts w:cs="Tahoma"/>
                <w:szCs w:val="24"/>
              </w:rPr>
            </w:pPr>
            <w:r w:rsidRPr="00E65576">
              <w:rPr>
                <w:rFonts w:cs="Tahoma"/>
                <w:szCs w:val="24"/>
              </w:rPr>
              <w:t>Department:</w:t>
            </w:r>
          </w:p>
        </w:tc>
        <w:tc>
          <w:tcPr>
            <w:tcW w:w="5812" w:type="dxa"/>
            <w:shd w:val="clear" w:color="auto" w:fill="auto"/>
          </w:tcPr>
          <w:p w14:paraId="757F3EFD" w14:textId="68DB5818" w:rsidR="00E84E04" w:rsidRPr="00586AC9" w:rsidRDefault="006E2574" w:rsidP="00571D03">
            <w:pPr>
              <w:rPr>
                <w:rFonts w:cs="Tahoma"/>
                <w:color w:val="FF0000"/>
                <w:szCs w:val="24"/>
              </w:rPr>
            </w:pPr>
            <w:r w:rsidRPr="006E2574">
              <w:rPr>
                <w:rFonts w:cs="Tahoma"/>
                <w:szCs w:val="24"/>
              </w:rPr>
              <w:t>Corporate Services</w:t>
            </w:r>
          </w:p>
        </w:tc>
      </w:tr>
      <w:tr w:rsidR="00E65576" w:rsidRPr="00E65576" w14:paraId="04F48B1D" w14:textId="77777777" w:rsidTr="00E65576">
        <w:tc>
          <w:tcPr>
            <w:tcW w:w="4077" w:type="dxa"/>
          </w:tcPr>
          <w:p w14:paraId="7C257ADE" w14:textId="3849E52E" w:rsidR="00103A50" w:rsidRPr="00E65576" w:rsidRDefault="00E65576" w:rsidP="00D434A1">
            <w:pPr>
              <w:rPr>
                <w:rFonts w:cs="Tahoma"/>
                <w:szCs w:val="24"/>
              </w:rPr>
            </w:pPr>
            <w:r>
              <w:rPr>
                <w:rFonts w:cs="Tahoma"/>
                <w:szCs w:val="24"/>
              </w:rPr>
              <w:t>Role reports to</w:t>
            </w:r>
            <w:r w:rsidR="00D434A1">
              <w:rPr>
                <w:rFonts w:cs="Tahoma"/>
                <w:szCs w:val="24"/>
              </w:rPr>
              <w:t>:</w:t>
            </w:r>
            <w:r>
              <w:rPr>
                <w:rFonts w:cs="Tahoma"/>
                <w:szCs w:val="24"/>
              </w:rPr>
              <w:t xml:space="preserve"> </w:t>
            </w:r>
          </w:p>
        </w:tc>
        <w:tc>
          <w:tcPr>
            <w:tcW w:w="5812" w:type="dxa"/>
            <w:shd w:val="clear" w:color="auto" w:fill="auto"/>
          </w:tcPr>
          <w:p w14:paraId="44E7A011" w14:textId="4211E18B" w:rsidR="00E84E04" w:rsidRPr="00E65576" w:rsidRDefault="006E2574" w:rsidP="003E76F8">
            <w:pPr>
              <w:rPr>
                <w:rFonts w:cs="Tahoma"/>
                <w:szCs w:val="24"/>
              </w:rPr>
            </w:pPr>
            <w:r>
              <w:rPr>
                <w:rFonts w:cs="Tahoma"/>
                <w:szCs w:val="24"/>
              </w:rPr>
              <w:t>Chief Finance Officer</w:t>
            </w:r>
          </w:p>
        </w:tc>
      </w:tr>
    </w:tbl>
    <w:p w14:paraId="731A890D" w14:textId="77777777" w:rsidR="00E65576" w:rsidRPr="00E65576" w:rsidRDefault="00E65576" w:rsidP="00E65576">
      <w:pPr>
        <w:pStyle w:val="NoSpacing"/>
      </w:pPr>
    </w:p>
    <w:p w14:paraId="5C08BC6B" w14:textId="77777777" w:rsidR="00E65576" w:rsidRPr="00E65576" w:rsidRDefault="00092280" w:rsidP="00E65576">
      <w:pPr>
        <w:rPr>
          <w:rFonts w:cs="Tahoma"/>
          <w:color w:val="002060"/>
          <w:sz w:val="28"/>
          <w:szCs w:val="28"/>
        </w:rPr>
      </w:pPr>
      <w:r w:rsidRPr="00E65576">
        <w:rPr>
          <w:rFonts w:cs="Tahoma"/>
          <w:color w:val="002060"/>
          <w:sz w:val="28"/>
          <w:szCs w:val="28"/>
        </w:rPr>
        <w:t>Role</w:t>
      </w:r>
      <w:r w:rsidR="00E84E04" w:rsidRPr="00E65576">
        <w:rPr>
          <w:rFonts w:cs="Tahoma"/>
          <w:color w:val="002060"/>
          <w:sz w:val="28"/>
          <w:szCs w:val="28"/>
        </w:rPr>
        <w:t xml:space="preserve"> purpose</w:t>
      </w:r>
      <w:r w:rsidR="005C418E" w:rsidRPr="00E65576">
        <w:rPr>
          <w:rFonts w:cs="Tahoma"/>
          <w:color w:val="002060"/>
          <w:sz w:val="28"/>
          <w:szCs w:val="28"/>
        </w:rPr>
        <w:t xml:space="preserve"> </w:t>
      </w:r>
      <w:r w:rsidR="00E65576" w:rsidRPr="00E65576">
        <w:rPr>
          <w:rFonts w:cs="Tahoma"/>
          <w:color w:val="002060"/>
          <w:sz w:val="28"/>
          <w:szCs w:val="28"/>
        </w:rPr>
        <w:t>–</w:t>
      </w:r>
      <w:r w:rsidR="005C418E" w:rsidRPr="00E65576">
        <w:rPr>
          <w:rFonts w:cs="Tahoma"/>
          <w:color w:val="002060"/>
          <w:sz w:val="28"/>
          <w:szCs w:val="28"/>
        </w:rPr>
        <w:t xml:space="preserve"> overview</w:t>
      </w:r>
    </w:p>
    <w:tbl>
      <w:tblPr>
        <w:tblStyle w:val="TableGrid"/>
        <w:tblW w:w="0" w:type="auto"/>
        <w:shd w:val="clear" w:color="auto" w:fill="DAEEF3" w:themeFill="accent5" w:themeFillTint="33"/>
        <w:tblLook w:val="04A0" w:firstRow="1" w:lastRow="0" w:firstColumn="1" w:lastColumn="0" w:noHBand="0" w:noVBand="1"/>
      </w:tblPr>
      <w:tblGrid>
        <w:gridCol w:w="9889"/>
      </w:tblGrid>
      <w:tr w:rsidR="002A0580" w:rsidRPr="00092280" w14:paraId="53636990" w14:textId="77777777" w:rsidTr="003E76F8">
        <w:tc>
          <w:tcPr>
            <w:tcW w:w="9889" w:type="dxa"/>
            <w:shd w:val="clear" w:color="auto" w:fill="auto"/>
          </w:tcPr>
          <w:sdt>
            <w:sdtPr>
              <w:rPr>
                <w:rFonts w:eastAsia="Times New Roman" w:cs="Tahoma"/>
                <w:color w:val="002060"/>
                <w:sz w:val="24"/>
                <w:szCs w:val="24"/>
                <w:lang w:val="x-none" w:eastAsia="en-GB"/>
              </w:rPr>
              <w:id w:val="-194772694"/>
              <w:placeholder>
                <w:docPart w:val="DefaultPlaceholder_1082065158"/>
              </w:placeholder>
            </w:sdtPr>
            <w:sdtEndPr>
              <w:rPr>
                <w:rFonts w:eastAsiaTheme="minorHAnsi" w:cstheme="minorBidi"/>
                <w:color w:val="FF0000"/>
                <w:sz w:val="22"/>
                <w:szCs w:val="22"/>
                <w:lang w:val="en-GB" w:eastAsia="en-US"/>
              </w:rPr>
            </w:sdtEndPr>
            <w:sdtContent>
              <w:sdt>
                <w:sdtPr>
                  <w:rPr>
                    <w:rFonts w:eastAsia="Times New Roman" w:cs="Tahoma"/>
                    <w:color w:val="002060"/>
                    <w:sz w:val="24"/>
                    <w:szCs w:val="24"/>
                    <w:lang w:val="x-none" w:eastAsia="en-GB"/>
                  </w:rPr>
                  <w:id w:val="1846273128"/>
                  <w:placeholder>
                    <w:docPart w:val="82D70CE96A3D4289A9632DF391156C59"/>
                  </w:placeholder>
                </w:sdtPr>
                <w:sdtEndPr>
                  <w:rPr>
                    <w:rFonts w:eastAsiaTheme="minorHAnsi" w:cstheme="minorBidi"/>
                    <w:color w:val="FF0000"/>
                    <w:sz w:val="22"/>
                    <w:szCs w:val="22"/>
                    <w:lang w:val="en-GB" w:eastAsia="en-US"/>
                  </w:rPr>
                </w:sdtEndPr>
                <w:sdtContent>
                  <w:sdt>
                    <w:sdtPr>
                      <w:rPr>
                        <w:rFonts w:eastAsia="Times New Roman" w:cs="Tahoma"/>
                        <w:color w:val="002060"/>
                        <w:sz w:val="24"/>
                        <w:szCs w:val="24"/>
                        <w:lang w:val="x-none" w:eastAsia="en-GB"/>
                      </w:rPr>
                      <w:id w:val="179176015"/>
                      <w:placeholder>
                        <w:docPart w:val="CB78B46FE31F497F9E65EFE2F88D9F21"/>
                      </w:placeholder>
                    </w:sdtPr>
                    <w:sdtEndPr>
                      <w:rPr>
                        <w:color w:val="FF0000"/>
                      </w:rPr>
                    </w:sdtEndPr>
                    <w:sdtContent>
                      <w:sdt>
                        <w:sdtPr>
                          <w:rPr>
                            <w:rFonts w:eastAsia="Times New Roman" w:cs="Tahoma"/>
                            <w:color w:val="002060"/>
                            <w:sz w:val="24"/>
                            <w:szCs w:val="24"/>
                            <w:lang w:eastAsia="en-GB"/>
                          </w:rPr>
                          <w:id w:val="1954051919"/>
                          <w:placeholder>
                            <w:docPart w:val="33CB85420E3F44ECA9A298BD8C04DF76"/>
                          </w:placeholder>
                        </w:sdtPr>
                        <w:sdtEndPr>
                          <w:rPr>
                            <w:color w:val="FF0000"/>
                          </w:rPr>
                        </w:sdtEndPr>
                        <w:sdtContent>
                          <w:p w14:paraId="3BCDA044" w14:textId="098EE8FB" w:rsidR="00D669C9" w:rsidRPr="00FE2236" w:rsidRDefault="00D669C9" w:rsidP="00D669C9">
                            <w:r w:rsidRPr="00FE2236">
                              <w:rPr>
                                <w:iCs/>
                              </w:rPr>
                              <w:t>Zero Waste Scotland is funded by the Scottish Government to support the delivery of</w:t>
                            </w:r>
                            <w:r w:rsidR="00632118">
                              <w:rPr>
                                <w:iCs/>
                              </w:rPr>
                              <w:t xml:space="preserve"> its</w:t>
                            </w:r>
                            <w:r w:rsidRPr="00FE2236">
                              <w:rPr>
                                <w:iCs/>
                              </w:rPr>
                              <w:t xml:space="preserve"> low carbon and resource efficiency policy priorities.</w:t>
                            </w:r>
                          </w:p>
                          <w:p w14:paraId="5A8A3149" w14:textId="77777777" w:rsidR="00D669C9" w:rsidRPr="00FE2236" w:rsidRDefault="00D669C9" w:rsidP="00D669C9"/>
                          <w:p w14:paraId="02919C88" w14:textId="0EC97F00" w:rsidR="00905820" w:rsidRDefault="00D669C9" w:rsidP="00905820">
                            <w:pPr>
                              <w:rPr>
                                <w:iCs/>
                              </w:rPr>
                            </w:pPr>
                            <w:r w:rsidRPr="00FE2236">
                              <w:rPr>
                                <w:iCs/>
                              </w:rPr>
                              <w:t>Zero Waste Scotland is helping Scotland to become</w:t>
                            </w:r>
                            <w:r w:rsidR="00632118">
                              <w:rPr>
                                <w:iCs/>
                              </w:rPr>
                              <w:t xml:space="preserve"> more efficient in its use of re</w:t>
                            </w:r>
                            <w:r w:rsidRPr="00FE2236">
                              <w:rPr>
                                <w:iCs/>
                              </w:rPr>
                              <w:t>sources. As a facilitator and enabler of change, we help to reduce waste, increase energy efficiency and promote responsible water use – all as part of a journey towards a low-carbon, sustainable economy.</w:t>
                            </w:r>
                          </w:p>
                          <w:p w14:paraId="272ECD2C" w14:textId="77777777" w:rsidR="00905820" w:rsidRDefault="00905820" w:rsidP="00905820">
                            <w:pPr>
                              <w:rPr>
                                <w:iCs/>
                              </w:rPr>
                            </w:pPr>
                          </w:p>
                          <w:p w14:paraId="40846B04" w14:textId="164550E0" w:rsidR="006C319F" w:rsidRDefault="00632118" w:rsidP="00632118">
                            <w:r w:rsidRPr="00632118">
                              <w:t xml:space="preserve">As an active member of the Senior </w:t>
                            </w:r>
                            <w:r w:rsidR="006E2574">
                              <w:t>Leadership Team (SL</w:t>
                            </w:r>
                            <w:r w:rsidRPr="00632118">
                              <w:t>T) fully contribute to the strategic development and delivery of Zero Waste Scotland’s programme of work.</w:t>
                            </w:r>
                          </w:p>
                          <w:p w14:paraId="2BD07244" w14:textId="77777777" w:rsidR="006C319F" w:rsidRDefault="006C319F" w:rsidP="00632118"/>
                          <w:p w14:paraId="1EA877EB" w14:textId="4E527ABB" w:rsidR="00632118" w:rsidRPr="00210CEC" w:rsidDel="00632118" w:rsidRDefault="00EF7939" w:rsidP="00632118">
                            <w:r w:rsidRPr="00210CEC">
                              <w:t>Responsible for</w:t>
                            </w:r>
                            <w:r w:rsidR="007E55D3" w:rsidRPr="00210CEC">
                              <w:t xml:space="preserve"> the strategic </w:t>
                            </w:r>
                            <w:r w:rsidR="0092567D" w:rsidRPr="00210CEC">
                              <w:t>direct</w:t>
                            </w:r>
                            <w:r w:rsidR="007E55D3" w:rsidRPr="00210CEC">
                              <w:t>ion,</w:t>
                            </w:r>
                            <w:r w:rsidR="0092567D" w:rsidRPr="00210CEC">
                              <w:t xml:space="preserve"> lead</w:t>
                            </w:r>
                            <w:r w:rsidRPr="00210CEC">
                              <w:t>ership and governance of</w:t>
                            </w:r>
                            <w:r w:rsidR="0092567D" w:rsidRPr="00210CEC">
                              <w:t xml:space="preserve"> the</w:t>
                            </w:r>
                            <w:r w:rsidR="007E55D3" w:rsidRPr="00210CEC">
                              <w:t xml:space="preserve"> </w:t>
                            </w:r>
                            <w:r w:rsidR="0092567D" w:rsidRPr="00210CEC">
                              <w:t>department</w:t>
                            </w:r>
                            <w:r w:rsidR="0016200F">
                              <w:t xml:space="preserve"> that includes Finance, Procurement, Grants and the </w:t>
                            </w:r>
                            <w:r w:rsidR="008C5121">
                              <w:t xml:space="preserve">Strategic Intervention Management function of the </w:t>
                            </w:r>
                            <w:r w:rsidR="0016200F">
                              <w:t>European Regional Development Fund programme</w:t>
                            </w:r>
                            <w:r w:rsidR="00664F81" w:rsidRPr="00210CEC">
                              <w:t xml:space="preserve">. </w:t>
                            </w:r>
                            <w:r w:rsidR="00210CEC" w:rsidRPr="00210CEC">
                              <w:t xml:space="preserve">In line with the </w:t>
                            </w:r>
                            <w:r w:rsidR="00664F81" w:rsidRPr="00210CEC">
                              <w:t xml:space="preserve">corporate plan and agreed priorities, </w:t>
                            </w:r>
                            <w:r w:rsidR="0092567D" w:rsidRPr="00210CEC">
                              <w:t>en</w:t>
                            </w:r>
                            <w:r w:rsidR="00BD276E">
                              <w:t>sure the delivery of impacts,</w:t>
                            </w:r>
                            <w:r w:rsidR="0092567D" w:rsidRPr="00210CEC">
                              <w:t xml:space="preserve"> outcomes and</w:t>
                            </w:r>
                            <w:r w:rsidR="00664F81" w:rsidRPr="00210CEC">
                              <w:t xml:space="preserve"> </w:t>
                            </w:r>
                            <w:r w:rsidR="0092567D" w:rsidRPr="00210CEC">
                              <w:t>compliance with all required standards</w:t>
                            </w:r>
                            <w:r w:rsidR="00D93C30">
                              <w:t>.</w:t>
                            </w:r>
                          </w:p>
                          <w:p w14:paraId="15AAC565" w14:textId="77777777" w:rsidR="00E84E04" w:rsidRPr="00A61EFC" w:rsidRDefault="009B7273" w:rsidP="006C319F">
                            <w:pPr>
                              <w:rPr>
                                <w:rFonts w:eastAsia="Times New Roman" w:cs="Tahoma"/>
                                <w:color w:val="002060"/>
                                <w:sz w:val="24"/>
                                <w:szCs w:val="24"/>
                                <w:lang w:eastAsia="en-GB"/>
                              </w:rPr>
                            </w:pPr>
                          </w:p>
                        </w:sdtContent>
                      </w:sdt>
                    </w:sdtContent>
                  </w:sdt>
                </w:sdtContent>
              </w:sdt>
            </w:sdtContent>
          </w:sdt>
        </w:tc>
      </w:tr>
    </w:tbl>
    <w:p w14:paraId="27D5AA28" w14:textId="77777777" w:rsidR="00092280" w:rsidRPr="00E65576" w:rsidRDefault="00092280" w:rsidP="00E65576">
      <w:pPr>
        <w:pStyle w:val="NoSpacing"/>
      </w:pPr>
    </w:p>
    <w:p w14:paraId="4AED8923" w14:textId="5EDC6BE5" w:rsidR="00E65576" w:rsidRPr="00E65576" w:rsidRDefault="00AD379E" w:rsidP="00E65576">
      <w:pPr>
        <w:rPr>
          <w:rFonts w:cs="Tahoma"/>
          <w:color w:val="002060"/>
          <w:sz w:val="28"/>
          <w:szCs w:val="28"/>
        </w:rPr>
      </w:pPr>
      <w:r>
        <w:rPr>
          <w:rFonts w:cs="Tahoma"/>
          <w:color w:val="002060"/>
          <w:sz w:val="28"/>
          <w:szCs w:val="28"/>
        </w:rPr>
        <w:t xml:space="preserve">Core </w:t>
      </w:r>
      <w:r w:rsidR="00586AC9">
        <w:rPr>
          <w:rFonts w:cs="Tahoma"/>
          <w:color w:val="002060"/>
          <w:sz w:val="28"/>
          <w:szCs w:val="28"/>
        </w:rPr>
        <w:t>A</w:t>
      </w:r>
      <w:r w:rsidR="0078319C" w:rsidRPr="00E65576">
        <w:rPr>
          <w:rFonts w:cs="Tahoma"/>
          <w:color w:val="002060"/>
          <w:sz w:val="28"/>
          <w:szCs w:val="28"/>
        </w:rPr>
        <w:t>ccountabilities</w:t>
      </w:r>
      <w:r w:rsidR="00E74B2E">
        <w:rPr>
          <w:rFonts w:cs="Tahoma"/>
          <w:color w:val="002060"/>
          <w:sz w:val="28"/>
          <w:szCs w:val="28"/>
        </w:rPr>
        <w:t xml:space="preserve"> </w:t>
      </w:r>
    </w:p>
    <w:tbl>
      <w:tblPr>
        <w:tblStyle w:val="TableGrid"/>
        <w:tblW w:w="0" w:type="auto"/>
        <w:shd w:val="clear" w:color="auto" w:fill="DAEEF3" w:themeFill="accent5" w:themeFillTint="33"/>
        <w:tblLook w:val="04A0" w:firstRow="1" w:lastRow="0" w:firstColumn="1" w:lastColumn="0" w:noHBand="0" w:noVBand="1"/>
      </w:tblPr>
      <w:tblGrid>
        <w:gridCol w:w="9889"/>
      </w:tblGrid>
      <w:tr w:rsidR="000F3C2D" w:rsidRPr="00092280" w14:paraId="316398BA" w14:textId="77777777" w:rsidTr="003E76F8">
        <w:tc>
          <w:tcPr>
            <w:tcW w:w="9889" w:type="dxa"/>
            <w:tcBorders>
              <w:top w:val="single" w:sz="4" w:space="0" w:color="auto"/>
              <w:left w:val="single" w:sz="4" w:space="0" w:color="auto"/>
              <w:bottom w:val="single" w:sz="4" w:space="0" w:color="auto"/>
              <w:right w:val="single" w:sz="4" w:space="0" w:color="auto"/>
            </w:tcBorders>
            <w:shd w:val="clear" w:color="auto" w:fill="auto"/>
          </w:tcPr>
          <w:sdt>
            <w:sdtPr>
              <w:rPr>
                <w:lang w:eastAsia="en-GB"/>
              </w:rPr>
              <w:id w:val="1821853780"/>
              <w:placeholder>
                <w:docPart w:val="821664E305F040E08C19CC5156718BAC"/>
              </w:placeholder>
            </w:sdtPr>
            <w:sdtEndPr/>
            <w:sdtContent>
              <w:p w14:paraId="1EDC0E62" w14:textId="52D5058E" w:rsidR="00586AC9" w:rsidRDefault="00586AC9" w:rsidP="00350A53">
                <w:pPr>
                  <w:pStyle w:val="ListParagraph"/>
                  <w:numPr>
                    <w:ilvl w:val="0"/>
                    <w:numId w:val="24"/>
                  </w:numPr>
                  <w:jc w:val="both"/>
                  <w:rPr>
                    <w:lang w:eastAsia="en-GB"/>
                  </w:rPr>
                </w:pPr>
                <w:r>
                  <w:rPr>
                    <w:lang w:eastAsia="en-GB"/>
                  </w:rPr>
                  <w:t xml:space="preserve">Contributes to setting the corporate </w:t>
                </w:r>
                <w:r w:rsidR="008C5121">
                  <w:rPr>
                    <w:lang w:eastAsia="en-GB"/>
                  </w:rPr>
                  <w:t>and financial s</w:t>
                </w:r>
                <w:r>
                  <w:rPr>
                    <w:lang w:eastAsia="en-GB"/>
                  </w:rPr>
                  <w:t>trategy of Zero Waste Scotland</w:t>
                </w:r>
                <w:r w:rsidR="00CA25EC">
                  <w:rPr>
                    <w:lang w:eastAsia="en-GB"/>
                  </w:rPr>
                  <w:t xml:space="preserve"> </w:t>
                </w:r>
                <w:proofErr w:type="gramStart"/>
                <w:r>
                  <w:rPr>
                    <w:lang w:eastAsia="en-GB"/>
                  </w:rPr>
                  <w:t>in order for</w:t>
                </w:r>
                <w:proofErr w:type="gramEnd"/>
                <w:r>
                  <w:rPr>
                    <w:lang w:eastAsia="en-GB"/>
                  </w:rPr>
                  <w:t xml:space="preserve"> the organisation to thrive.</w:t>
                </w:r>
              </w:p>
              <w:p w14:paraId="293ED584" w14:textId="3BD13D45" w:rsidR="00586AC9" w:rsidRDefault="00CA25EC" w:rsidP="00350A53">
                <w:pPr>
                  <w:pStyle w:val="ListParagraph"/>
                  <w:numPr>
                    <w:ilvl w:val="0"/>
                    <w:numId w:val="24"/>
                  </w:numPr>
                  <w:jc w:val="both"/>
                  <w:rPr>
                    <w:lang w:eastAsia="en-GB"/>
                  </w:rPr>
                </w:pPr>
                <w:r>
                  <w:rPr>
                    <w:lang w:eastAsia="en-GB"/>
                  </w:rPr>
                  <w:t>P</w:t>
                </w:r>
                <w:r w:rsidR="00586AC9">
                  <w:rPr>
                    <w:lang w:eastAsia="en-GB"/>
                  </w:rPr>
                  <w:t xml:space="preserve">lans the delivery </w:t>
                </w:r>
                <w:r w:rsidR="0016200F">
                  <w:rPr>
                    <w:lang w:eastAsia="en-GB"/>
                  </w:rPr>
                  <w:t>of corporate</w:t>
                </w:r>
                <w:r w:rsidR="00586AC9">
                  <w:rPr>
                    <w:lang w:eastAsia="en-GB"/>
                  </w:rPr>
                  <w:t xml:space="preserve"> objectives, including developing new initiatives as required in accordance with the mission, culture and values of Zero Waste Scotland</w:t>
                </w:r>
                <w:r w:rsidR="0016200F">
                  <w:rPr>
                    <w:lang w:eastAsia="en-GB"/>
                  </w:rPr>
                  <w:t>.</w:t>
                </w:r>
                <w:r w:rsidR="00586AC9">
                  <w:rPr>
                    <w:lang w:eastAsia="en-GB"/>
                  </w:rPr>
                  <w:t xml:space="preserve"> </w:t>
                </w:r>
              </w:p>
              <w:p w14:paraId="6A91E9C4" w14:textId="1D0593A7" w:rsidR="00586AC9" w:rsidRDefault="00586AC9" w:rsidP="00350A53">
                <w:pPr>
                  <w:pStyle w:val="ListParagraph"/>
                  <w:numPr>
                    <w:ilvl w:val="0"/>
                    <w:numId w:val="24"/>
                  </w:numPr>
                  <w:jc w:val="both"/>
                  <w:rPr>
                    <w:lang w:eastAsia="en-GB"/>
                  </w:rPr>
                </w:pPr>
                <w:r>
                  <w:rPr>
                    <w:lang w:eastAsia="en-GB"/>
                  </w:rPr>
                  <w:t>Accountable for delivery of programme targets in accordance with the mission, culture and values of Zero Waste Scotland</w:t>
                </w:r>
                <w:r w:rsidR="0016200F">
                  <w:rPr>
                    <w:lang w:eastAsia="en-GB"/>
                  </w:rPr>
                  <w:t>.</w:t>
                </w:r>
              </w:p>
              <w:p w14:paraId="7AC1E29C" w14:textId="1486EEDF" w:rsidR="00586AC9" w:rsidRDefault="00586AC9" w:rsidP="00350A53">
                <w:pPr>
                  <w:pStyle w:val="ListParagraph"/>
                  <w:numPr>
                    <w:ilvl w:val="0"/>
                    <w:numId w:val="24"/>
                  </w:numPr>
                  <w:jc w:val="both"/>
                  <w:rPr>
                    <w:lang w:eastAsia="en-GB"/>
                  </w:rPr>
                </w:pPr>
                <w:r>
                  <w:rPr>
                    <w:lang w:eastAsia="en-GB"/>
                  </w:rPr>
                  <w:t xml:space="preserve">Be aware of and understand current and future drivers relating to the department and facilitate the development of future Zero Waste Scotland strategy in line with these, in consultation with other Heads of </w:t>
                </w:r>
                <w:r w:rsidR="0016200F">
                  <w:rPr>
                    <w:lang w:eastAsia="en-GB"/>
                  </w:rPr>
                  <w:t>Department and</w:t>
                </w:r>
                <w:r>
                  <w:rPr>
                    <w:lang w:eastAsia="en-GB"/>
                  </w:rPr>
                  <w:t xml:space="preserve"> the Senior </w:t>
                </w:r>
                <w:r w:rsidR="0016200F">
                  <w:rPr>
                    <w:lang w:eastAsia="en-GB"/>
                  </w:rPr>
                  <w:t>Leadership</w:t>
                </w:r>
                <w:r>
                  <w:rPr>
                    <w:lang w:eastAsia="en-GB"/>
                  </w:rPr>
                  <w:t xml:space="preserve"> Team</w:t>
                </w:r>
                <w:r w:rsidR="0016200F">
                  <w:rPr>
                    <w:lang w:eastAsia="en-GB"/>
                  </w:rPr>
                  <w:t>.</w:t>
                </w:r>
              </w:p>
              <w:p w14:paraId="7B1F75C7" w14:textId="1786947E" w:rsidR="00586AC9" w:rsidRDefault="0016200F" w:rsidP="00350A53">
                <w:pPr>
                  <w:pStyle w:val="ListParagraph"/>
                  <w:numPr>
                    <w:ilvl w:val="0"/>
                    <w:numId w:val="24"/>
                  </w:numPr>
                  <w:jc w:val="both"/>
                  <w:rPr>
                    <w:lang w:eastAsia="en-GB"/>
                  </w:rPr>
                </w:pPr>
                <w:r>
                  <w:rPr>
                    <w:lang w:eastAsia="en-GB"/>
                  </w:rPr>
                  <w:t>A</w:t>
                </w:r>
                <w:r w:rsidR="00586AC9">
                  <w:rPr>
                    <w:lang w:eastAsia="en-GB"/>
                  </w:rPr>
                  <w:t xml:space="preserve">ccountable, along with other senior managers, for defining business processes at departmental and company level.  Monitors and reviews processes, with input from others, to support </w:t>
                </w:r>
                <w:r>
                  <w:rPr>
                    <w:lang w:eastAsia="en-GB"/>
                  </w:rPr>
                  <w:t>continuous</w:t>
                </w:r>
                <w:r w:rsidR="00586AC9">
                  <w:rPr>
                    <w:lang w:eastAsia="en-GB"/>
                  </w:rPr>
                  <w:t xml:space="preserve"> improvement</w:t>
                </w:r>
                <w:r>
                  <w:rPr>
                    <w:lang w:eastAsia="en-GB"/>
                  </w:rPr>
                  <w:t>.</w:t>
                </w:r>
              </w:p>
              <w:p w14:paraId="01B22622" w14:textId="5BADDB6F" w:rsidR="00586AC9" w:rsidRDefault="00586AC9" w:rsidP="00350A53">
                <w:pPr>
                  <w:pStyle w:val="ListParagraph"/>
                  <w:numPr>
                    <w:ilvl w:val="0"/>
                    <w:numId w:val="24"/>
                  </w:numPr>
                  <w:jc w:val="both"/>
                  <w:rPr>
                    <w:lang w:eastAsia="en-GB"/>
                  </w:rPr>
                </w:pPr>
                <w:r>
                  <w:rPr>
                    <w:lang w:eastAsia="en-GB"/>
                  </w:rPr>
                  <w:t xml:space="preserve">Understands, develops and manages strong senior relationships with relevant key internal and external stakeholders including: The Board of Zero Waste Scotland, our funders; relevant Steering Groups and specialist external professional groups, to ensure strategic alignment programmes with </w:t>
                </w:r>
                <w:r w:rsidR="00CA25EC">
                  <w:rPr>
                    <w:lang w:eastAsia="en-GB"/>
                  </w:rPr>
                  <w:t xml:space="preserve">Scottish Government’s and </w:t>
                </w:r>
                <w:r>
                  <w:rPr>
                    <w:lang w:eastAsia="en-GB"/>
                  </w:rPr>
                  <w:t>Zero Waste Scotland’s objectives.</w:t>
                </w:r>
              </w:p>
              <w:p w14:paraId="2A6D9DF4" w14:textId="0006E39A" w:rsidR="00586AC9" w:rsidRDefault="00586AC9" w:rsidP="00350A53">
                <w:pPr>
                  <w:pStyle w:val="ListParagraph"/>
                  <w:numPr>
                    <w:ilvl w:val="0"/>
                    <w:numId w:val="24"/>
                  </w:numPr>
                  <w:jc w:val="both"/>
                  <w:rPr>
                    <w:lang w:eastAsia="en-GB"/>
                  </w:rPr>
                </w:pPr>
                <w:r>
                  <w:rPr>
                    <w:lang w:eastAsia="en-GB"/>
                  </w:rPr>
                  <w:t xml:space="preserve">Contribute fully to the management of Zero Waste Scotland, in accordance with the senior </w:t>
                </w:r>
                <w:r w:rsidR="0016200F">
                  <w:rPr>
                    <w:lang w:eastAsia="en-GB"/>
                  </w:rPr>
                  <w:t>leadership</w:t>
                </w:r>
                <w:r>
                  <w:rPr>
                    <w:lang w:eastAsia="en-GB"/>
                  </w:rPr>
                  <w:t xml:space="preserve"> team charter.</w:t>
                </w:r>
              </w:p>
              <w:p w14:paraId="2C79BD76" w14:textId="77777777" w:rsidR="00586AC9" w:rsidRDefault="00586AC9" w:rsidP="00350A53">
                <w:pPr>
                  <w:pStyle w:val="ListParagraph"/>
                  <w:numPr>
                    <w:ilvl w:val="0"/>
                    <w:numId w:val="24"/>
                  </w:numPr>
                  <w:jc w:val="both"/>
                  <w:rPr>
                    <w:lang w:eastAsia="en-GB"/>
                  </w:rPr>
                </w:pPr>
                <w:r>
                  <w:rPr>
                    <w:lang w:eastAsia="en-GB"/>
                  </w:rPr>
                  <w:lastRenderedPageBreak/>
                  <w:t>Accountable for supplier strategy and management at the departmental level.</w:t>
                </w:r>
              </w:p>
              <w:p w14:paraId="55661DD9" w14:textId="74196935" w:rsidR="00586AC9" w:rsidRDefault="00586AC9" w:rsidP="00350A53">
                <w:pPr>
                  <w:pStyle w:val="ListParagraph"/>
                  <w:numPr>
                    <w:ilvl w:val="0"/>
                    <w:numId w:val="24"/>
                  </w:numPr>
                  <w:jc w:val="both"/>
                  <w:rPr>
                    <w:lang w:eastAsia="en-GB"/>
                  </w:rPr>
                </w:pPr>
                <w:r>
                  <w:rPr>
                    <w:lang w:eastAsia="en-GB"/>
                  </w:rPr>
                  <w:t xml:space="preserve">Provides strategic advice to the </w:t>
                </w:r>
                <w:r w:rsidR="00CA25EC">
                  <w:rPr>
                    <w:lang w:eastAsia="en-GB"/>
                  </w:rPr>
                  <w:t>Executive and Senior Leadership Team</w:t>
                </w:r>
                <w:r>
                  <w:rPr>
                    <w:lang w:eastAsia="en-GB"/>
                  </w:rPr>
                  <w:t>, d</w:t>
                </w:r>
                <w:r w:rsidR="00CA25EC">
                  <w:rPr>
                    <w:lang w:eastAsia="en-GB"/>
                  </w:rPr>
                  <w:t xml:space="preserve">epartmental colleagues </w:t>
                </w:r>
                <w:r>
                  <w:rPr>
                    <w:lang w:eastAsia="en-GB"/>
                  </w:rPr>
                  <w:t>and external stakeholders on new and existing issues.</w:t>
                </w:r>
              </w:p>
              <w:p w14:paraId="4DEB97F6" w14:textId="44EE3920" w:rsidR="00586AC9" w:rsidRDefault="00CA25EC" w:rsidP="00350A53">
                <w:pPr>
                  <w:pStyle w:val="ListParagraph"/>
                  <w:numPr>
                    <w:ilvl w:val="0"/>
                    <w:numId w:val="24"/>
                  </w:numPr>
                  <w:jc w:val="both"/>
                  <w:rPr>
                    <w:lang w:eastAsia="en-GB"/>
                  </w:rPr>
                </w:pPr>
                <w:r>
                  <w:rPr>
                    <w:lang w:eastAsia="en-GB"/>
                  </w:rPr>
                  <w:t>Supports the Chief Finance Officer in r</w:t>
                </w:r>
                <w:r w:rsidR="00586AC9">
                  <w:rPr>
                    <w:lang w:eastAsia="en-GB"/>
                  </w:rPr>
                  <w:t>epresent</w:t>
                </w:r>
                <w:r>
                  <w:rPr>
                    <w:lang w:eastAsia="en-GB"/>
                  </w:rPr>
                  <w:t>ing</w:t>
                </w:r>
                <w:r w:rsidR="00586AC9">
                  <w:rPr>
                    <w:lang w:eastAsia="en-GB"/>
                  </w:rPr>
                  <w:t xml:space="preserve"> Zero Waste Scotland at a senior </w:t>
                </w:r>
                <w:r w:rsidR="0016200F">
                  <w:rPr>
                    <w:lang w:eastAsia="en-GB"/>
                  </w:rPr>
                  <w:t>level, building</w:t>
                </w:r>
                <w:r w:rsidR="00586AC9">
                  <w:rPr>
                    <w:lang w:eastAsia="en-GB"/>
                  </w:rPr>
                  <w:t xml:space="preserve"> and developing strong relationships with stakeholders</w:t>
                </w:r>
                <w:r w:rsidR="0016200F">
                  <w:rPr>
                    <w:lang w:eastAsia="en-GB"/>
                  </w:rPr>
                  <w:t>.</w:t>
                </w:r>
              </w:p>
              <w:p w14:paraId="62319667" w14:textId="2FE8D97E" w:rsidR="00586AC9" w:rsidRDefault="00586AC9" w:rsidP="00350A53">
                <w:pPr>
                  <w:pStyle w:val="ListParagraph"/>
                  <w:numPr>
                    <w:ilvl w:val="0"/>
                    <w:numId w:val="24"/>
                  </w:numPr>
                  <w:jc w:val="both"/>
                  <w:rPr>
                    <w:lang w:eastAsia="en-GB"/>
                  </w:rPr>
                </w:pPr>
                <w:r>
                  <w:rPr>
                    <w:lang w:eastAsia="en-GB"/>
                  </w:rPr>
                  <w:t>Anticipates, identifies and manages corporate and departmental risks through a robust, risk assessment framework</w:t>
                </w:r>
                <w:r w:rsidR="0016200F">
                  <w:rPr>
                    <w:lang w:eastAsia="en-GB"/>
                  </w:rPr>
                  <w:t>.</w:t>
                </w:r>
              </w:p>
              <w:p w14:paraId="2363C5B0" w14:textId="12EC8E5E" w:rsidR="00586AC9" w:rsidRDefault="00586AC9" w:rsidP="00350A53">
                <w:pPr>
                  <w:pStyle w:val="ListParagraph"/>
                  <w:numPr>
                    <w:ilvl w:val="0"/>
                    <w:numId w:val="24"/>
                  </w:numPr>
                  <w:jc w:val="both"/>
                  <w:rPr>
                    <w:lang w:eastAsia="en-GB"/>
                  </w:rPr>
                </w:pPr>
                <w:r>
                  <w:rPr>
                    <w:lang w:eastAsia="en-GB"/>
                  </w:rPr>
                  <w:t>Sets corporate standards for quality and consistency and accountable for continuous improvements within the business</w:t>
                </w:r>
                <w:r w:rsidR="0016200F">
                  <w:rPr>
                    <w:lang w:eastAsia="en-GB"/>
                  </w:rPr>
                  <w:t>.</w:t>
                </w:r>
              </w:p>
              <w:p w14:paraId="4B692A8B" w14:textId="4059D2E2" w:rsidR="00D72A3C" w:rsidRPr="00D72A3C" w:rsidRDefault="00D72A3C" w:rsidP="00350A53">
                <w:pPr>
                  <w:pStyle w:val="ListParagraph"/>
                  <w:numPr>
                    <w:ilvl w:val="0"/>
                    <w:numId w:val="24"/>
                  </w:numPr>
                  <w:jc w:val="both"/>
                  <w:rPr>
                    <w:lang w:eastAsia="en-GB"/>
                  </w:rPr>
                </w:pPr>
                <w:r>
                  <w:rPr>
                    <w:lang w:eastAsia="en-GB"/>
                  </w:rPr>
                  <w:t>Develop and control departmental budgets providing accurate forecasts and</w:t>
                </w:r>
                <w:r w:rsidR="0016200F">
                  <w:rPr>
                    <w:lang w:eastAsia="en-GB"/>
                  </w:rPr>
                  <w:t xml:space="preserve"> reports.</w:t>
                </w:r>
                <w:r>
                  <w:rPr>
                    <w:lang w:eastAsia="en-GB"/>
                  </w:rPr>
                  <w:t xml:space="preserve">  </w:t>
                </w:r>
                <w:r w:rsidR="00CA25EC">
                  <w:rPr>
                    <w:lang w:eastAsia="en-GB"/>
                  </w:rPr>
                  <w:t xml:space="preserve">Support the Executive Leadership team by leading the </w:t>
                </w:r>
                <w:r>
                  <w:rPr>
                    <w:lang w:eastAsia="en-GB"/>
                  </w:rPr>
                  <w:t>overall budget setting process. Financial authority as per scheme of delegation</w:t>
                </w:r>
                <w:r w:rsidR="0016200F">
                  <w:rPr>
                    <w:lang w:eastAsia="en-GB"/>
                  </w:rPr>
                  <w:t>.</w:t>
                </w:r>
              </w:p>
              <w:p w14:paraId="5803DED5" w14:textId="312E4BD1" w:rsidR="00586AC9" w:rsidRDefault="00D72A3C" w:rsidP="00350A53">
                <w:pPr>
                  <w:pStyle w:val="ListParagraph"/>
                  <w:numPr>
                    <w:ilvl w:val="0"/>
                    <w:numId w:val="24"/>
                  </w:numPr>
                  <w:jc w:val="both"/>
                  <w:rPr>
                    <w:lang w:eastAsia="en-GB"/>
                  </w:rPr>
                </w:pPr>
                <w:r>
                  <w:rPr>
                    <w:bCs/>
                    <w:lang w:eastAsia="en-GB"/>
                  </w:rPr>
                  <w:t>Demonstrates</w:t>
                </w:r>
                <w:r w:rsidRPr="00D72A3C">
                  <w:rPr>
                    <w:bCs/>
                    <w:lang w:eastAsia="en-GB"/>
                  </w:rPr>
                  <w:t xml:space="preserve"> the highest level of skills, responsible for management of the Department team, effectively directing, managing and motivating them, providing leadership, guidance, and performance management.</w:t>
                </w:r>
              </w:p>
              <w:p w14:paraId="370D5A73" w14:textId="77777777" w:rsidR="00586AC9" w:rsidRDefault="00586AC9" w:rsidP="00350A53">
                <w:pPr>
                  <w:pStyle w:val="ListParagraph"/>
                  <w:numPr>
                    <w:ilvl w:val="0"/>
                    <w:numId w:val="24"/>
                  </w:numPr>
                  <w:jc w:val="both"/>
                  <w:rPr>
                    <w:lang w:eastAsia="en-GB"/>
                  </w:rPr>
                </w:pPr>
                <w:r>
                  <w:rPr>
                    <w:lang w:eastAsia="en-GB"/>
                  </w:rPr>
                  <w:t>Contribute to developing the organisation’s structure and capabilities to deliver corporate objectives</w:t>
                </w:r>
              </w:p>
              <w:p w14:paraId="1653B470" w14:textId="0056F108" w:rsidR="00586AC9" w:rsidRDefault="00586AC9" w:rsidP="00350A53">
                <w:pPr>
                  <w:pStyle w:val="ListParagraph"/>
                  <w:numPr>
                    <w:ilvl w:val="0"/>
                    <w:numId w:val="24"/>
                  </w:numPr>
                  <w:jc w:val="both"/>
                  <w:rPr>
                    <w:lang w:eastAsia="en-GB"/>
                  </w:rPr>
                </w:pPr>
                <w:r>
                  <w:rPr>
                    <w:lang w:eastAsia="en-GB"/>
                  </w:rPr>
                  <w:t xml:space="preserve">In consultation with the Chief </w:t>
                </w:r>
                <w:r w:rsidR="005359C3">
                  <w:rPr>
                    <w:lang w:eastAsia="en-GB"/>
                  </w:rPr>
                  <w:t>Finance Officer</w:t>
                </w:r>
                <w:r>
                  <w:rPr>
                    <w:lang w:eastAsia="en-GB"/>
                  </w:rPr>
                  <w:t xml:space="preserve"> and HR Manager recruit, interview and select well-qualified</w:t>
                </w:r>
                <w:r w:rsidR="005359C3">
                  <w:rPr>
                    <w:lang w:eastAsia="en-GB"/>
                  </w:rPr>
                  <w:t xml:space="preserve"> and professionally capable</w:t>
                </w:r>
                <w:r>
                  <w:rPr>
                    <w:lang w:eastAsia="en-GB"/>
                  </w:rPr>
                  <w:t xml:space="preserve"> employees.</w:t>
                </w:r>
              </w:p>
              <w:p w14:paraId="243DEB2E" w14:textId="4367FDAC" w:rsidR="00586AC9" w:rsidRDefault="0016200F" w:rsidP="00350A53">
                <w:pPr>
                  <w:pStyle w:val="ListParagraph"/>
                  <w:numPr>
                    <w:ilvl w:val="0"/>
                    <w:numId w:val="24"/>
                  </w:numPr>
                  <w:jc w:val="both"/>
                  <w:rPr>
                    <w:lang w:eastAsia="en-GB"/>
                  </w:rPr>
                </w:pPr>
                <w:r>
                  <w:rPr>
                    <w:lang w:eastAsia="en-GB"/>
                  </w:rPr>
                  <w:t>Use</w:t>
                </w:r>
                <w:r w:rsidR="00586AC9">
                  <w:rPr>
                    <w:lang w:eastAsia="en-GB"/>
                  </w:rPr>
                  <w:t xml:space="preserve"> monitoring and evaluation data </w:t>
                </w:r>
                <w:r w:rsidR="005359C3">
                  <w:rPr>
                    <w:lang w:eastAsia="en-GB"/>
                  </w:rPr>
                  <w:t>to critically</w:t>
                </w:r>
                <w:r w:rsidR="00586AC9">
                  <w:rPr>
                    <w:lang w:eastAsia="en-GB"/>
                  </w:rPr>
                  <w:t xml:space="preserve"> review and evaluate departmental activities to monitor progress; to assess strengths and to identify areas for improvement</w:t>
                </w:r>
                <w:r>
                  <w:rPr>
                    <w:lang w:eastAsia="en-GB"/>
                  </w:rPr>
                  <w:t>.</w:t>
                </w:r>
              </w:p>
              <w:p w14:paraId="5CAD5DC7" w14:textId="1F6A8E15" w:rsidR="00586AC9" w:rsidRDefault="00586AC9" w:rsidP="00350A53">
                <w:pPr>
                  <w:pStyle w:val="ListParagraph"/>
                  <w:numPr>
                    <w:ilvl w:val="0"/>
                    <w:numId w:val="24"/>
                  </w:numPr>
                  <w:jc w:val="both"/>
                  <w:rPr>
                    <w:lang w:eastAsia="en-GB"/>
                  </w:rPr>
                </w:pPr>
                <w:r>
                  <w:rPr>
                    <w:lang w:eastAsia="en-GB"/>
                  </w:rPr>
                  <w:t xml:space="preserve">Accountable for ensuring </w:t>
                </w:r>
                <w:r w:rsidR="00CA25EC">
                  <w:rPr>
                    <w:lang w:eastAsia="en-GB"/>
                  </w:rPr>
                  <w:t xml:space="preserve">accurate and timely </w:t>
                </w:r>
                <w:r>
                  <w:rPr>
                    <w:lang w:eastAsia="en-GB"/>
                  </w:rPr>
                  <w:t xml:space="preserve">management information from the department is reported as required to </w:t>
                </w:r>
                <w:r w:rsidR="00CA25EC">
                  <w:rPr>
                    <w:lang w:eastAsia="en-GB"/>
                  </w:rPr>
                  <w:t>the Board, Executive Leadership Team</w:t>
                </w:r>
                <w:r w:rsidR="008C5121">
                  <w:rPr>
                    <w:lang w:eastAsia="en-GB"/>
                  </w:rPr>
                  <w:t xml:space="preserve">, </w:t>
                </w:r>
                <w:r>
                  <w:rPr>
                    <w:lang w:eastAsia="en-GB"/>
                  </w:rPr>
                  <w:t xml:space="preserve">funders and stakeholders. </w:t>
                </w:r>
              </w:p>
              <w:p w14:paraId="01F37A3B" w14:textId="194BC75C" w:rsidR="00586AC9" w:rsidRDefault="00586AC9" w:rsidP="00350A53">
                <w:pPr>
                  <w:pStyle w:val="ListParagraph"/>
                  <w:numPr>
                    <w:ilvl w:val="0"/>
                    <w:numId w:val="24"/>
                  </w:numPr>
                  <w:jc w:val="both"/>
                  <w:rPr>
                    <w:lang w:eastAsia="en-GB"/>
                  </w:rPr>
                </w:pPr>
                <w:r>
                  <w:rPr>
                    <w:lang w:eastAsia="en-GB"/>
                  </w:rPr>
                  <w:t>Anticipates and identifies skills development requirements to help deliver the company strategy and works with others to put in place and champion appropriate development opportunities</w:t>
                </w:r>
                <w:r w:rsidR="0016200F">
                  <w:rPr>
                    <w:lang w:eastAsia="en-GB"/>
                  </w:rPr>
                  <w:t>.</w:t>
                </w:r>
              </w:p>
              <w:p w14:paraId="27053062" w14:textId="06752B8A" w:rsidR="00E61944" w:rsidRPr="002D12B4" w:rsidRDefault="00586AC9" w:rsidP="002D12B4">
                <w:pPr>
                  <w:pStyle w:val="ListParagraph"/>
                  <w:numPr>
                    <w:ilvl w:val="0"/>
                    <w:numId w:val="24"/>
                  </w:numPr>
                  <w:jc w:val="both"/>
                  <w:rPr>
                    <w:lang w:eastAsia="en-GB"/>
                  </w:rPr>
                </w:pPr>
                <w:r>
                  <w:rPr>
                    <w:lang w:eastAsia="en-GB"/>
                  </w:rPr>
                  <w:t xml:space="preserve">Fully comprehends and considers the impact of current and planned technical and policy developments relevant to Zero Waste Scotland, anticipates future developments and works strategically with colleagues to ensure Zero Waste </w:t>
                </w:r>
                <w:r w:rsidR="002D12B4">
                  <w:rPr>
                    <w:lang w:eastAsia="en-GB"/>
                  </w:rPr>
                  <w:t>Scotland responds appropriately</w:t>
                </w:r>
              </w:p>
              <w:p w14:paraId="16BC7A0F" w14:textId="77777777" w:rsidR="00586AC9" w:rsidRPr="00B44673" w:rsidRDefault="00586AC9" w:rsidP="00350A53">
                <w:pPr>
                  <w:pStyle w:val="ListParagraph"/>
                  <w:numPr>
                    <w:ilvl w:val="0"/>
                    <w:numId w:val="24"/>
                  </w:numPr>
                  <w:jc w:val="both"/>
                  <w:rPr>
                    <w:lang w:eastAsia="en-GB"/>
                  </w:rPr>
                </w:pPr>
                <w:r w:rsidRPr="00B44673">
                  <w:rPr>
                    <w:lang w:eastAsia="en-GB"/>
                  </w:rPr>
                  <w:t>Champions an evidence-led approach across the company.</w:t>
                </w:r>
              </w:p>
              <w:p w14:paraId="2E7DFF6D" w14:textId="42ED417B" w:rsidR="00586AC9" w:rsidRPr="00B44673" w:rsidRDefault="00684DF8" w:rsidP="00350A53">
                <w:pPr>
                  <w:pStyle w:val="ListParagraph"/>
                  <w:numPr>
                    <w:ilvl w:val="0"/>
                    <w:numId w:val="24"/>
                  </w:numPr>
                  <w:jc w:val="both"/>
                  <w:rPr>
                    <w:lang w:eastAsia="en-GB"/>
                  </w:rPr>
                </w:pPr>
                <w:r w:rsidRPr="00B44673">
                  <w:rPr>
                    <w:lang w:eastAsia="en-GB"/>
                  </w:rPr>
                  <w:t>Exemplifies Zero Waste Scotland’s values</w:t>
                </w:r>
                <w:r w:rsidR="00586AC9" w:rsidRPr="00B44673">
                  <w:rPr>
                    <w:lang w:eastAsia="en-GB"/>
                  </w:rPr>
                  <w:t>.</w:t>
                </w:r>
              </w:p>
              <w:p w14:paraId="2BFD599D" w14:textId="1AF80B8A" w:rsidR="0078319C" w:rsidRPr="00586AC9" w:rsidRDefault="00586AC9" w:rsidP="00350A53">
                <w:pPr>
                  <w:pStyle w:val="ListParagraph"/>
                  <w:numPr>
                    <w:ilvl w:val="0"/>
                    <w:numId w:val="24"/>
                  </w:numPr>
                  <w:jc w:val="both"/>
                  <w:rPr>
                    <w:rFonts w:eastAsia="Times New Roman" w:cs="Tahoma"/>
                    <w:sz w:val="24"/>
                    <w:szCs w:val="24"/>
                    <w:lang w:eastAsia="en-GB"/>
                  </w:rPr>
                </w:pPr>
                <w:r w:rsidRPr="00B44673">
                  <w:rPr>
                    <w:lang w:eastAsia="en-GB"/>
                  </w:rPr>
                  <w:t>Develops corporate policies and procedures in collaboration with senior colleagues and is accountable for their implementation and adherence across Zero Waste Scotland</w:t>
                </w:r>
                <w:r w:rsidR="002D12B4">
                  <w:rPr>
                    <w:lang w:eastAsia="en-GB"/>
                  </w:rPr>
                  <w:t>.</w:t>
                </w:r>
              </w:p>
            </w:sdtContent>
          </w:sdt>
        </w:tc>
      </w:tr>
    </w:tbl>
    <w:p w14:paraId="54E6F65B" w14:textId="77777777" w:rsidR="00571D03" w:rsidRPr="00571D03" w:rsidRDefault="00571D03" w:rsidP="003E76F8">
      <w:pPr>
        <w:rPr>
          <w:rFonts w:cs="Tahoma"/>
          <w:color w:val="002060"/>
          <w:sz w:val="2"/>
          <w:szCs w:val="28"/>
        </w:rPr>
      </w:pPr>
    </w:p>
    <w:p w14:paraId="0D365C4E" w14:textId="77777777" w:rsidR="00B436C6" w:rsidRDefault="00B436C6" w:rsidP="003E76F8">
      <w:pPr>
        <w:rPr>
          <w:rFonts w:cs="Tahoma"/>
          <w:color w:val="002060"/>
          <w:sz w:val="28"/>
          <w:szCs w:val="28"/>
        </w:rPr>
      </w:pPr>
    </w:p>
    <w:p w14:paraId="36EF94C3" w14:textId="77777777" w:rsidR="00B436C6" w:rsidRDefault="00B436C6" w:rsidP="003E76F8">
      <w:pPr>
        <w:rPr>
          <w:rFonts w:cs="Tahoma"/>
          <w:color w:val="002060"/>
          <w:sz w:val="28"/>
          <w:szCs w:val="28"/>
        </w:rPr>
      </w:pPr>
    </w:p>
    <w:p w14:paraId="250AB370" w14:textId="77777777" w:rsidR="00B436C6" w:rsidRDefault="00B436C6" w:rsidP="003E76F8">
      <w:pPr>
        <w:rPr>
          <w:rFonts w:cs="Tahoma"/>
          <w:color w:val="002060"/>
          <w:sz w:val="28"/>
          <w:szCs w:val="28"/>
        </w:rPr>
      </w:pPr>
    </w:p>
    <w:p w14:paraId="61FD430B" w14:textId="77777777" w:rsidR="00B436C6" w:rsidRDefault="00B436C6" w:rsidP="003E76F8">
      <w:pPr>
        <w:rPr>
          <w:rFonts w:cs="Tahoma"/>
          <w:color w:val="002060"/>
          <w:sz w:val="28"/>
          <w:szCs w:val="28"/>
        </w:rPr>
      </w:pPr>
    </w:p>
    <w:p w14:paraId="7FCF0810" w14:textId="77777777" w:rsidR="00B436C6" w:rsidRDefault="00B436C6" w:rsidP="003E76F8">
      <w:pPr>
        <w:rPr>
          <w:rFonts w:cs="Tahoma"/>
          <w:color w:val="002060"/>
          <w:sz w:val="28"/>
          <w:szCs w:val="28"/>
        </w:rPr>
      </w:pPr>
    </w:p>
    <w:p w14:paraId="62DD0598" w14:textId="77777777" w:rsidR="00B436C6" w:rsidRDefault="00B436C6" w:rsidP="003E76F8">
      <w:pPr>
        <w:rPr>
          <w:rFonts w:cs="Tahoma"/>
          <w:color w:val="002060"/>
          <w:sz w:val="28"/>
          <w:szCs w:val="28"/>
        </w:rPr>
      </w:pPr>
    </w:p>
    <w:p w14:paraId="3B85D248" w14:textId="44754B78" w:rsidR="0078319C" w:rsidRPr="00092280" w:rsidRDefault="00AD379E" w:rsidP="003E76F8">
      <w:pPr>
        <w:rPr>
          <w:rFonts w:cs="Tahoma"/>
          <w:color w:val="002060"/>
          <w:sz w:val="28"/>
          <w:szCs w:val="28"/>
        </w:rPr>
      </w:pPr>
      <w:r>
        <w:rPr>
          <w:rFonts w:cs="Tahoma"/>
          <w:color w:val="002060"/>
          <w:sz w:val="28"/>
          <w:szCs w:val="28"/>
        </w:rPr>
        <w:lastRenderedPageBreak/>
        <w:t xml:space="preserve">Specific accountabilities </w:t>
      </w:r>
    </w:p>
    <w:tbl>
      <w:tblPr>
        <w:tblStyle w:val="TableGrid"/>
        <w:tblW w:w="0" w:type="auto"/>
        <w:shd w:val="clear" w:color="auto" w:fill="DAEEF3" w:themeFill="accent5" w:themeFillTint="33"/>
        <w:tblLook w:val="04A0" w:firstRow="1" w:lastRow="0" w:firstColumn="1" w:lastColumn="0" w:noHBand="0" w:noVBand="1"/>
      </w:tblPr>
      <w:tblGrid>
        <w:gridCol w:w="9889"/>
      </w:tblGrid>
      <w:tr w:rsidR="0078319C" w:rsidRPr="00092280" w14:paraId="1E1B4B96" w14:textId="77777777" w:rsidTr="003E76F8">
        <w:tc>
          <w:tcPr>
            <w:tcW w:w="9889" w:type="dxa"/>
            <w:shd w:val="clear" w:color="auto" w:fill="auto"/>
          </w:tcPr>
          <w:p w14:paraId="208A0BE8" w14:textId="33C5B12E" w:rsidR="00200B7B" w:rsidRDefault="004967EC" w:rsidP="0029772F">
            <w:pPr>
              <w:numPr>
                <w:ilvl w:val="0"/>
                <w:numId w:val="24"/>
              </w:numPr>
              <w:spacing w:before="100" w:beforeAutospacing="1" w:after="100" w:afterAutospacing="1" w:line="300" w:lineRule="atLeast"/>
              <w:rPr>
                <w:rFonts w:eastAsia="Times New Roman" w:cs="Tahoma"/>
                <w:lang w:eastAsia="en-GB"/>
              </w:rPr>
            </w:pPr>
            <w:r>
              <w:t>S</w:t>
            </w:r>
            <w:r w:rsidR="00200B7B" w:rsidRPr="00210CEC">
              <w:t>trategic direction, leadership and governance of the department</w:t>
            </w:r>
            <w:r w:rsidR="00200B7B">
              <w:t xml:space="preserve"> that includes Finance, Procurement, Grants and the </w:t>
            </w:r>
            <w:r w:rsidR="008C5121">
              <w:t xml:space="preserve">Strategic Intervention Management function of the </w:t>
            </w:r>
            <w:r w:rsidR="00200B7B">
              <w:t>European Regional Development Fund programme</w:t>
            </w:r>
            <w:r w:rsidR="00200B7B">
              <w:rPr>
                <w:rFonts w:eastAsia="Times New Roman" w:cs="Tahoma"/>
                <w:lang w:eastAsia="en-GB"/>
              </w:rPr>
              <w:t xml:space="preserve">, ensuring that linkages are made </w:t>
            </w:r>
            <w:r w:rsidR="005359C3">
              <w:rPr>
                <w:rFonts w:eastAsia="Times New Roman" w:cs="Tahoma"/>
                <w:lang w:eastAsia="en-GB"/>
              </w:rPr>
              <w:t>between</w:t>
            </w:r>
            <w:r w:rsidR="00200B7B">
              <w:rPr>
                <w:rFonts w:eastAsia="Times New Roman" w:cs="Tahoma"/>
                <w:lang w:eastAsia="en-GB"/>
              </w:rPr>
              <w:t xml:space="preserve"> these functions and the wider organisation.</w:t>
            </w:r>
          </w:p>
          <w:p w14:paraId="3B441DD8" w14:textId="23E4BB9E" w:rsidR="004967EC" w:rsidRDefault="004967EC" w:rsidP="0029772F">
            <w:pPr>
              <w:numPr>
                <w:ilvl w:val="0"/>
                <w:numId w:val="24"/>
              </w:numPr>
              <w:spacing w:before="100" w:beforeAutospacing="1" w:after="100" w:afterAutospacing="1" w:line="300" w:lineRule="atLeast"/>
              <w:rPr>
                <w:rFonts w:eastAsia="Times New Roman" w:cs="Tahoma"/>
                <w:lang w:eastAsia="en-GB"/>
              </w:rPr>
            </w:pPr>
            <w:r>
              <w:rPr>
                <w:rFonts w:eastAsia="Times New Roman" w:cs="Tahoma"/>
                <w:lang w:eastAsia="en-GB"/>
              </w:rPr>
              <w:t xml:space="preserve">Provision of timely and accurate financial information across areas of responsibility that </w:t>
            </w:r>
            <w:r w:rsidR="00B44673">
              <w:rPr>
                <w:rFonts w:eastAsia="Times New Roman" w:cs="Tahoma"/>
                <w:lang w:eastAsia="en-GB"/>
              </w:rPr>
              <w:t xml:space="preserve">supports the Corporate Plan and </w:t>
            </w:r>
            <w:r>
              <w:rPr>
                <w:rFonts w:eastAsia="Times New Roman" w:cs="Tahoma"/>
                <w:lang w:eastAsia="en-GB"/>
              </w:rPr>
              <w:t>inform</w:t>
            </w:r>
            <w:r w:rsidR="00B44673">
              <w:rPr>
                <w:rFonts w:eastAsia="Times New Roman" w:cs="Tahoma"/>
                <w:lang w:eastAsia="en-GB"/>
              </w:rPr>
              <w:t>s</w:t>
            </w:r>
            <w:r>
              <w:rPr>
                <w:rFonts w:eastAsia="Times New Roman" w:cs="Tahoma"/>
                <w:lang w:eastAsia="en-GB"/>
              </w:rPr>
              <w:t xml:space="preserve"> strategic decision making and planning by the Board, Scottish</w:t>
            </w:r>
            <w:r w:rsidR="005359C3">
              <w:rPr>
                <w:rFonts w:eastAsia="Times New Roman" w:cs="Tahoma"/>
                <w:lang w:eastAsia="en-GB"/>
              </w:rPr>
              <w:t xml:space="preserve"> Government and senior managers and fulfils </w:t>
            </w:r>
            <w:r w:rsidR="008C5121">
              <w:rPr>
                <w:rFonts w:eastAsia="Times New Roman" w:cs="Tahoma"/>
                <w:lang w:eastAsia="en-GB"/>
              </w:rPr>
              <w:t>statutory,</w:t>
            </w:r>
            <w:r w:rsidR="00D93C30">
              <w:rPr>
                <w:rFonts w:eastAsia="Times New Roman" w:cs="Tahoma"/>
                <w:lang w:eastAsia="en-GB"/>
              </w:rPr>
              <w:t xml:space="preserve"> funder </w:t>
            </w:r>
            <w:r w:rsidR="005359C3">
              <w:rPr>
                <w:rFonts w:eastAsia="Times New Roman" w:cs="Tahoma"/>
                <w:lang w:eastAsia="en-GB"/>
              </w:rPr>
              <w:t>and other requirements.</w:t>
            </w:r>
            <w:r w:rsidR="008C5121">
              <w:rPr>
                <w:rFonts w:eastAsia="Times New Roman" w:cs="Tahoma"/>
                <w:lang w:eastAsia="en-GB"/>
              </w:rPr>
              <w:t xml:space="preserve">  This includes responsibility for annual and longer-term budgeting and financial planning, managing the cash position, ensuring expenditure targets are achieved and preparat</w:t>
            </w:r>
            <w:r w:rsidR="004C2274">
              <w:rPr>
                <w:rFonts w:eastAsia="Times New Roman" w:cs="Tahoma"/>
                <w:lang w:eastAsia="en-GB"/>
              </w:rPr>
              <w:t>ion of financial statements, VAT</w:t>
            </w:r>
            <w:r w:rsidR="008C5121">
              <w:rPr>
                <w:rFonts w:eastAsia="Times New Roman" w:cs="Tahoma"/>
                <w:lang w:eastAsia="en-GB"/>
              </w:rPr>
              <w:t xml:space="preserve"> and other statutory returns. </w:t>
            </w:r>
          </w:p>
          <w:p w14:paraId="1E3B97FA" w14:textId="5EEC5393" w:rsidR="00000599" w:rsidRDefault="002D12B4" w:rsidP="0029772F">
            <w:pPr>
              <w:numPr>
                <w:ilvl w:val="0"/>
                <w:numId w:val="24"/>
              </w:numPr>
              <w:spacing w:before="100" w:beforeAutospacing="1" w:after="100" w:afterAutospacing="1" w:line="300" w:lineRule="atLeast"/>
              <w:rPr>
                <w:rFonts w:eastAsia="Times New Roman" w:cs="Tahoma"/>
                <w:lang w:eastAsia="en-GB"/>
              </w:rPr>
            </w:pPr>
            <w:r>
              <w:rPr>
                <w:rFonts w:eastAsia="Times New Roman" w:cs="Tahoma"/>
                <w:lang w:eastAsia="en-GB"/>
              </w:rPr>
              <w:t>Provision of e</w:t>
            </w:r>
            <w:r w:rsidR="00B44673">
              <w:rPr>
                <w:rFonts w:eastAsia="Times New Roman" w:cs="Tahoma"/>
                <w:lang w:eastAsia="en-GB"/>
              </w:rPr>
              <w:t>xpert</w:t>
            </w:r>
            <w:r>
              <w:rPr>
                <w:rFonts w:eastAsia="Times New Roman" w:cs="Tahoma"/>
                <w:lang w:eastAsia="en-GB"/>
              </w:rPr>
              <w:t>,</w:t>
            </w:r>
            <w:r w:rsidR="00B44673">
              <w:rPr>
                <w:rFonts w:eastAsia="Times New Roman" w:cs="Tahoma"/>
                <w:lang w:eastAsia="en-GB"/>
              </w:rPr>
              <w:t xml:space="preserve"> specialist advice that will support </w:t>
            </w:r>
            <w:r>
              <w:rPr>
                <w:rFonts w:eastAsia="Times New Roman" w:cs="Tahoma"/>
                <w:lang w:eastAsia="en-GB"/>
              </w:rPr>
              <w:t>the department and wider organisation to effectively deliver objectives within the Corporate and Operating plans</w:t>
            </w:r>
            <w:r w:rsidR="00D93C30">
              <w:rPr>
                <w:rFonts w:eastAsia="Times New Roman" w:cs="Tahoma"/>
                <w:lang w:eastAsia="en-GB"/>
              </w:rPr>
              <w:t xml:space="preserve"> expected of a high performing organisation</w:t>
            </w:r>
            <w:r>
              <w:rPr>
                <w:rFonts w:eastAsia="Times New Roman" w:cs="Tahoma"/>
                <w:lang w:eastAsia="en-GB"/>
              </w:rPr>
              <w:t xml:space="preserve"> </w:t>
            </w:r>
            <w:r w:rsidR="00151C31">
              <w:rPr>
                <w:rFonts w:eastAsia="Times New Roman" w:cs="Tahoma"/>
                <w:lang w:eastAsia="en-GB"/>
              </w:rPr>
              <w:t>based on robust business planning and analysis.</w:t>
            </w:r>
          </w:p>
          <w:p w14:paraId="4C25EA91" w14:textId="4CB01A91" w:rsidR="00B44673" w:rsidRDefault="002D12B4" w:rsidP="0029772F">
            <w:pPr>
              <w:numPr>
                <w:ilvl w:val="0"/>
                <w:numId w:val="24"/>
              </w:numPr>
              <w:spacing w:before="100" w:beforeAutospacing="1" w:after="100" w:afterAutospacing="1" w:line="300" w:lineRule="atLeast"/>
              <w:rPr>
                <w:rFonts w:eastAsia="Times New Roman" w:cs="Tahoma"/>
                <w:lang w:eastAsia="en-GB"/>
              </w:rPr>
            </w:pPr>
            <w:r>
              <w:rPr>
                <w:rFonts w:eastAsia="Times New Roman" w:cs="Tahoma"/>
                <w:lang w:eastAsia="en-GB"/>
              </w:rPr>
              <w:t>Accountable for ensuring</w:t>
            </w:r>
            <w:r w:rsidR="00B44673">
              <w:rPr>
                <w:rFonts w:eastAsia="Times New Roman" w:cs="Tahoma"/>
                <w:lang w:eastAsia="en-GB"/>
              </w:rPr>
              <w:t xml:space="preserve"> that appropriate policies, procedures, processes</w:t>
            </w:r>
            <w:r w:rsidR="005359C3">
              <w:rPr>
                <w:rFonts w:eastAsia="Times New Roman" w:cs="Tahoma"/>
                <w:lang w:eastAsia="en-GB"/>
              </w:rPr>
              <w:t xml:space="preserve">, </w:t>
            </w:r>
            <w:r>
              <w:rPr>
                <w:rFonts w:eastAsia="Times New Roman" w:cs="Tahoma"/>
                <w:lang w:eastAsia="en-GB"/>
              </w:rPr>
              <w:t xml:space="preserve">systems, </w:t>
            </w:r>
            <w:r w:rsidR="005359C3">
              <w:rPr>
                <w:rFonts w:eastAsia="Times New Roman" w:cs="Tahoma"/>
                <w:lang w:eastAsia="en-GB"/>
              </w:rPr>
              <w:t xml:space="preserve">risk management </w:t>
            </w:r>
            <w:r>
              <w:rPr>
                <w:rFonts w:eastAsia="Times New Roman" w:cs="Tahoma"/>
                <w:lang w:eastAsia="en-GB"/>
              </w:rPr>
              <w:t>frameworks</w:t>
            </w:r>
            <w:r w:rsidR="00B44673">
              <w:rPr>
                <w:rFonts w:eastAsia="Times New Roman" w:cs="Tahoma"/>
                <w:lang w:eastAsia="en-GB"/>
              </w:rPr>
              <w:t xml:space="preserve"> and internal controls are in place across areas of responsibility to ensure that the organisation is efficient, effective and </w:t>
            </w:r>
            <w:r>
              <w:rPr>
                <w:rFonts w:eastAsia="Times New Roman" w:cs="Tahoma"/>
                <w:lang w:eastAsia="en-GB"/>
              </w:rPr>
              <w:t xml:space="preserve">operates within a best value, compliance and </w:t>
            </w:r>
            <w:r w:rsidR="005359C3">
              <w:rPr>
                <w:rFonts w:eastAsia="Times New Roman" w:cs="Tahoma"/>
                <w:lang w:eastAsia="en-GB"/>
              </w:rPr>
              <w:t xml:space="preserve">governance </w:t>
            </w:r>
            <w:r>
              <w:rPr>
                <w:rFonts w:eastAsia="Times New Roman" w:cs="Tahoma"/>
                <w:lang w:eastAsia="en-GB"/>
              </w:rPr>
              <w:t xml:space="preserve">structure </w:t>
            </w:r>
            <w:r w:rsidR="005359C3">
              <w:rPr>
                <w:rFonts w:eastAsia="Times New Roman" w:cs="Tahoma"/>
                <w:lang w:eastAsia="en-GB"/>
              </w:rPr>
              <w:t>expected of a publicly funded organisation</w:t>
            </w:r>
            <w:r>
              <w:rPr>
                <w:rFonts w:eastAsia="Times New Roman" w:cs="Tahoma"/>
                <w:lang w:eastAsia="en-GB"/>
              </w:rPr>
              <w:t>.</w:t>
            </w:r>
          </w:p>
          <w:p w14:paraId="1404FAEE" w14:textId="02ADFAC0" w:rsidR="00E13251" w:rsidRPr="00D93C30" w:rsidRDefault="00D93C30" w:rsidP="002E29C9">
            <w:pPr>
              <w:pStyle w:val="Default"/>
              <w:numPr>
                <w:ilvl w:val="0"/>
                <w:numId w:val="24"/>
              </w:numPr>
              <w:rPr>
                <w:color w:val="FF0000"/>
                <w:sz w:val="22"/>
                <w:szCs w:val="22"/>
              </w:rPr>
            </w:pPr>
            <w:r w:rsidRPr="00E82463">
              <w:rPr>
                <w:rFonts w:eastAsia="Times New Roman" w:cs="Tahoma"/>
                <w:color w:val="auto"/>
                <w:sz w:val="22"/>
                <w:szCs w:val="22"/>
                <w:lang w:eastAsia="en-GB"/>
              </w:rPr>
              <w:t>Represents Zero Waste Scotland at appropriate fora and b</w:t>
            </w:r>
            <w:r w:rsidR="00151C31" w:rsidRPr="00E82463">
              <w:rPr>
                <w:rFonts w:eastAsia="Times New Roman" w:cs="Tahoma"/>
                <w:color w:val="auto"/>
                <w:sz w:val="22"/>
                <w:szCs w:val="22"/>
                <w:lang w:eastAsia="en-GB"/>
              </w:rPr>
              <w:t xml:space="preserve">uilds strong relationships with funders and other key internal and external stakeholders to ensure that exceptional service is </w:t>
            </w:r>
            <w:r w:rsidR="0055319A" w:rsidRPr="00E82463">
              <w:rPr>
                <w:rFonts w:eastAsia="Times New Roman" w:cs="Tahoma"/>
                <w:color w:val="auto"/>
                <w:sz w:val="22"/>
                <w:szCs w:val="22"/>
                <w:lang w:eastAsia="en-GB"/>
              </w:rPr>
              <w:t>delivered,</w:t>
            </w:r>
            <w:r w:rsidRPr="00E82463">
              <w:rPr>
                <w:rFonts w:eastAsia="Times New Roman" w:cs="Tahoma"/>
                <w:color w:val="auto"/>
                <w:sz w:val="22"/>
                <w:szCs w:val="22"/>
                <w:lang w:eastAsia="en-GB"/>
              </w:rPr>
              <w:t xml:space="preserve"> and best</w:t>
            </w:r>
            <w:r w:rsidR="002E29C9" w:rsidRPr="00E82463">
              <w:rPr>
                <w:rFonts w:eastAsia="Times New Roman" w:cs="Tahoma"/>
                <w:color w:val="auto"/>
                <w:sz w:val="22"/>
                <w:szCs w:val="22"/>
                <w:lang w:eastAsia="en-GB"/>
              </w:rPr>
              <w:t xml:space="preserve"> practice and expertise </w:t>
            </w:r>
            <w:r w:rsidRPr="00E82463">
              <w:rPr>
                <w:rFonts w:eastAsia="Times New Roman" w:cs="Tahoma"/>
                <w:color w:val="auto"/>
                <w:sz w:val="22"/>
                <w:szCs w:val="22"/>
                <w:lang w:eastAsia="en-GB"/>
              </w:rPr>
              <w:t>is shared.</w:t>
            </w:r>
            <w:r w:rsidR="007E0040" w:rsidRPr="00E82463">
              <w:rPr>
                <w:rFonts w:eastAsia="Times New Roman" w:cs="Tahoma"/>
                <w:color w:val="auto"/>
                <w:sz w:val="22"/>
                <w:szCs w:val="22"/>
                <w:lang w:eastAsia="en-GB"/>
              </w:rPr>
              <w:t xml:space="preserve"> Manages relationships with external providers such as external and internal audit, legal services, banks, insurers, pension and other financial advisers. </w:t>
            </w:r>
          </w:p>
        </w:tc>
      </w:tr>
    </w:tbl>
    <w:p w14:paraId="5B637342" w14:textId="77777777" w:rsidR="00B436C6" w:rsidRDefault="00B436C6" w:rsidP="00B436C6">
      <w:pPr>
        <w:spacing w:after="0" w:line="240" w:lineRule="auto"/>
        <w:rPr>
          <w:rFonts w:cs="Tahoma"/>
          <w:color w:val="002060"/>
          <w:sz w:val="28"/>
          <w:szCs w:val="28"/>
        </w:rPr>
      </w:pPr>
    </w:p>
    <w:p w14:paraId="732001F7" w14:textId="753A5F35" w:rsidR="0078319C" w:rsidRPr="00092280" w:rsidRDefault="0078319C" w:rsidP="00B436C6">
      <w:pPr>
        <w:rPr>
          <w:rFonts w:cs="Tahoma"/>
          <w:color w:val="002060"/>
          <w:sz w:val="28"/>
          <w:szCs w:val="28"/>
        </w:rPr>
      </w:pPr>
      <w:r w:rsidRPr="00092280">
        <w:rPr>
          <w:rFonts w:cs="Tahoma"/>
          <w:color w:val="002060"/>
          <w:sz w:val="28"/>
          <w:szCs w:val="28"/>
        </w:rPr>
        <w:t>Core organisation competencies</w:t>
      </w:r>
    </w:p>
    <w:tbl>
      <w:tblPr>
        <w:tblStyle w:val="TableGrid"/>
        <w:tblW w:w="0" w:type="auto"/>
        <w:shd w:val="clear" w:color="auto" w:fill="DAEEF3" w:themeFill="accent5" w:themeFillTint="33"/>
        <w:tblLook w:val="04A0" w:firstRow="1" w:lastRow="0" w:firstColumn="1" w:lastColumn="0" w:noHBand="0" w:noVBand="1"/>
      </w:tblPr>
      <w:tblGrid>
        <w:gridCol w:w="9889"/>
      </w:tblGrid>
      <w:tr w:rsidR="0078319C" w:rsidRPr="00092280" w14:paraId="1444E68B" w14:textId="77777777" w:rsidTr="003E76F8">
        <w:tc>
          <w:tcPr>
            <w:tcW w:w="9889" w:type="dxa"/>
            <w:shd w:val="clear" w:color="auto" w:fill="auto"/>
          </w:tcPr>
          <w:p w14:paraId="2DF8461C" w14:textId="77777777" w:rsidR="0078319C" w:rsidRPr="00E65576" w:rsidRDefault="0078319C" w:rsidP="003E76F8">
            <w:pPr>
              <w:tabs>
                <w:tab w:val="left" w:pos="2445"/>
              </w:tabs>
              <w:rPr>
                <w:rFonts w:cs="Tahoma"/>
                <w:sz w:val="24"/>
                <w:szCs w:val="24"/>
              </w:rPr>
            </w:pPr>
            <w:r w:rsidRPr="00E65576">
              <w:rPr>
                <w:rFonts w:cs="Tahoma"/>
                <w:b/>
                <w:sz w:val="24"/>
                <w:szCs w:val="24"/>
              </w:rPr>
              <w:t>Adaptable to change</w:t>
            </w:r>
            <w:r w:rsidRPr="00E65576">
              <w:rPr>
                <w:rFonts w:cs="Tahoma"/>
                <w:sz w:val="24"/>
                <w:szCs w:val="24"/>
              </w:rPr>
              <w:t>:</w:t>
            </w:r>
          </w:p>
          <w:p w14:paraId="28A670DF" w14:textId="77777777" w:rsidR="0078319C" w:rsidRPr="007E0040" w:rsidRDefault="0078319C" w:rsidP="003E76F8">
            <w:pPr>
              <w:tabs>
                <w:tab w:val="left" w:pos="2445"/>
              </w:tabs>
              <w:rPr>
                <w:rFonts w:cs="Tahoma"/>
              </w:rPr>
            </w:pPr>
            <w:r w:rsidRPr="007E0040">
              <w:rPr>
                <w:rFonts w:cs="Tahoma"/>
              </w:rPr>
              <w:t>Responds and behaves positively to change, identifies and acts upon new opportunities.</w:t>
            </w:r>
          </w:p>
        </w:tc>
      </w:tr>
      <w:tr w:rsidR="0078319C" w:rsidRPr="00092280" w14:paraId="2C8E7D22" w14:textId="77777777" w:rsidTr="003E76F8">
        <w:tc>
          <w:tcPr>
            <w:tcW w:w="9889" w:type="dxa"/>
            <w:shd w:val="clear" w:color="auto" w:fill="auto"/>
          </w:tcPr>
          <w:p w14:paraId="324D1992" w14:textId="77777777" w:rsidR="0078319C" w:rsidRPr="00E65576" w:rsidRDefault="0078319C" w:rsidP="003E76F8">
            <w:pPr>
              <w:tabs>
                <w:tab w:val="left" w:pos="2445"/>
              </w:tabs>
              <w:rPr>
                <w:rFonts w:cs="Tahoma"/>
                <w:b/>
                <w:sz w:val="24"/>
                <w:szCs w:val="24"/>
              </w:rPr>
            </w:pPr>
            <w:r w:rsidRPr="00E65576">
              <w:rPr>
                <w:rFonts w:cs="Tahoma"/>
                <w:b/>
                <w:sz w:val="24"/>
                <w:szCs w:val="24"/>
              </w:rPr>
              <w:t>Building relationships:</w:t>
            </w:r>
          </w:p>
          <w:p w14:paraId="52DABCEC" w14:textId="77777777" w:rsidR="0078319C" w:rsidRPr="007E0040" w:rsidRDefault="0078319C" w:rsidP="003E76F8">
            <w:pPr>
              <w:tabs>
                <w:tab w:val="left" w:pos="2445"/>
              </w:tabs>
              <w:rPr>
                <w:rFonts w:cs="Tahoma"/>
              </w:rPr>
            </w:pPr>
            <w:r w:rsidRPr="007E0040">
              <w:rPr>
                <w:rFonts w:cs="Tahoma"/>
              </w:rPr>
              <w:t>Proactively develops internal and external relationships acting a</w:t>
            </w:r>
            <w:r w:rsidR="003E76F8" w:rsidRPr="007E0040">
              <w:rPr>
                <w:rFonts w:cs="Tahoma"/>
              </w:rPr>
              <w:t>s</w:t>
            </w:r>
            <w:r w:rsidRPr="007E0040">
              <w:rPr>
                <w:rFonts w:cs="Tahoma"/>
              </w:rPr>
              <w:t xml:space="preserve"> an advocate and generating momentum for achieving </w:t>
            </w:r>
            <w:r w:rsidR="003E76F8" w:rsidRPr="007E0040">
              <w:rPr>
                <w:rFonts w:cs="Tahoma"/>
              </w:rPr>
              <w:t>Zero Waste Scotland’s goals</w:t>
            </w:r>
          </w:p>
        </w:tc>
      </w:tr>
      <w:tr w:rsidR="0078319C" w:rsidRPr="00092280" w14:paraId="4646B41C" w14:textId="77777777" w:rsidTr="003E76F8">
        <w:tc>
          <w:tcPr>
            <w:tcW w:w="9889" w:type="dxa"/>
            <w:shd w:val="clear" w:color="auto" w:fill="auto"/>
          </w:tcPr>
          <w:p w14:paraId="71633B32" w14:textId="77777777" w:rsidR="0078319C" w:rsidRPr="00E65576" w:rsidRDefault="0078319C" w:rsidP="003E76F8">
            <w:pPr>
              <w:tabs>
                <w:tab w:val="left" w:pos="2445"/>
              </w:tabs>
              <w:rPr>
                <w:rFonts w:cs="Tahoma"/>
                <w:sz w:val="24"/>
                <w:szCs w:val="24"/>
              </w:rPr>
            </w:pPr>
            <w:r w:rsidRPr="00E65576">
              <w:rPr>
                <w:rFonts w:cs="Tahoma"/>
                <w:b/>
                <w:sz w:val="24"/>
                <w:szCs w:val="24"/>
              </w:rPr>
              <w:t>Personal commitment</w:t>
            </w:r>
            <w:r w:rsidRPr="00E65576">
              <w:rPr>
                <w:rFonts w:cs="Tahoma"/>
                <w:sz w:val="24"/>
                <w:szCs w:val="24"/>
              </w:rPr>
              <w:t>:</w:t>
            </w:r>
          </w:p>
          <w:p w14:paraId="06E2CFB3" w14:textId="77777777" w:rsidR="0078319C" w:rsidRPr="007E0040" w:rsidRDefault="0078319C" w:rsidP="003E76F8">
            <w:pPr>
              <w:tabs>
                <w:tab w:val="left" w:pos="2445"/>
              </w:tabs>
              <w:rPr>
                <w:rFonts w:cs="Tahoma"/>
              </w:rPr>
            </w:pPr>
            <w:r w:rsidRPr="007E0040">
              <w:rPr>
                <w:rFonts w:cs="Tahoma"/>
              </w:rPr>
              <w:t>Demonstrates commitment, energy and enthusiasm for achieving challenging goals.</w:t>
            </w:r>
          </w:p>
        </w:tc>
      </w:tr>
      <w:tr w:rsidR="0078319C" w:rsidRPr="00092280" w14:paraId="7A581484" w14:textId="77777777" w:rsidTr="003E76F8">
        <w:tc>
          <w:tcPr>
            <w:tcW w:w="9889" w:type="dxa"/>
            <w:shd w:val="clear" w:color="auto" w:fill="auto"/>
          </w:tcPr>
          <w:p w14:paraId="217864D9" w14:textId="77777777" w:rsidR="0078319C" w:rsidRPr="00E65576" w:rsidRDefault="0078319C" w:rsidP="003E76F8">
            <w:pPr>
              <w:tabs>
                <w:tab w:val="left" w:pos="2445"/>
              </w:tabs>
              <w:rPr>
                <w:rFonts w:cs="Tahoma"/>
                <w:b/>
                <w:sz w:val="24"/>
                <w:szCs w:val="24"/>
              </w:rPr>
            </w:pPr>
            <w:r w:rsidRPr="00E65576">
              <w:rPr>
                <w:rFonts w:cs="Tahoma"/>
                <w:b/>
                <w:sz w:val="24"/>
                <w:szCs w:val="24"/>
              </w:rPr>
              <w:t>Teamwork:</w:t>
            </w:r>
          </w:p>
          <w:p w14:paraId="22C1A809" w14:textId="77777777" w:rsidR="0078319C" w:rsidRPr="007E0040" w:rsidRDefault="0078319C" w:rsidP="003E76F8">
            <w:pPr>
              <w:tabs>
                <w:tab w:val="left" w:pos="2445"/>
              </w:tabs>
              <w:rPr>
                <w:rFonts w:cs="Tahoma"/>
              </w:rPr>
            </w:pPr>
            <w:r w:rsidRPr="007E0040">
              <w:rPr>
                <w:rFonts w:cs="Tahoma"/>
              </w:rPr>
              <w:t>Encourages and develops cross-functional working and builds teams based on results to be achieved.</w:t>
            </w:r>
          </w:p>
        </w:tc>
      </w:tr>
    </w:tbl>
    <w:p w14:paraId="147DDE1E" w14:textId="77777777" w:rsidR="00B436C6" w:rsidRDefault="00B436C6" w:rsidP="00B436C6">
      <w:pPr>
        <w:spacing w:after="0"/>
        <w:rPr>
          <w:rFonts w:cs="Tahoma"/>
          <w:color w:val="002060"/>
          <w:sz w:val="28"/>
          <w:szCs w:val="28"/>
        </w:rPr>
      </w:pPr>
    </w:p>
    <w:p w14:paraId="56FB9C3E" w14:textId="2113ED28" w:rsidR="00717707" w:rsidRPr="00092280" w:rsidRDefault="00717707" w:rsidP="003E76F8">
      <w:pPr>
        <w:rPr>
          <w:rFonts w:cs="Tahoma"/>
          <w:color w:val="002060"/>
          <w:sz w:val="20"/>
          <w:szCs w:val="20"/>
        </w:rPr>
      </w:pPr>
      <w:r w:rsidRPr="00092280">
        <w:rPr>
          <w:rFonts w:cs="Tahoma"/>
          <w:color w:val="002060"/>
          <w:sz w:val="28"/>
          <w:szCs w:val="28"/>
        </w:rPr>
        <w:t>Specific competencies</w:t>
      </w:r>
    </w:p>
    <w:tbl>
      <w:tblPr>
        <w:tblStyle w:val="TableGrid"/>
        <w:tblW w:w="9889" w:type="dxa"/>
        <w:tblLayout w:type="fixed"/>
        <w:tblLook w:val="04A0" w:firstRow="1" w:lastRow="0" w:firstColumn="1" w:lastColumn="0" w:noHBand="0" w:noVBand="1"/>
      </w:tblPr>
      <w:tblGrid>
        <w:gridCol w:w="4219"/>
        <w:gridCol w:w="5670"/>
      </w:tblGrid>
      <w:tr w:rsidR="00E65576" w:rsidRPr="007E0040" w14:paraId="130EF551" w14:textId="77777777" w:rsidTr="00E65576">
        <w:trPr>
          <w:trHeight w:val="321"/>
        </w:trPr>
        <w:tc>
          <w:tcPr>
            <w:tcW w:w="4219" w:type="dxa"/>
            <w:shd w:val="clear" w:color="auto" w:fill="auto"/>
          </w:tcPr>
          <w:p w14:paraId="0DA5CA99" w14:textId="77777777" w:rsidR="00E65576" w:rsidRPr="007E0040" w:rsidRDefault="009B7273" w:rsidP="00E65576">
            <w:pPr>
              <w:rPr>
                <w:rFonts w:cs="Tahoma"/>
              </w:rPr>
            </w:pPr>
            <w:sdt>
              <w:sdtPr>
                <w:rPr>
                  <w:rFonts w:cs="Tahoma"/>
                </w:rPr>
                <w:id w:val="-1381080845"/>
                <w:placeholder>
                  <w:docPart w:val="3476E7987BAB4B48A6D32652473D7FF7"/>
                </w:placeholder>
              </w:sdtPr>
              <w:sdtEndPr/>
              <w:sdtContent>
                <w:sdt>
                  <w:sdtPr>
                    <w:rPr>
                      <w:rFonts w:cs="Tahoma"/>
                    </w:rPr>
                    <w:id w:val="-2064165226"/>
                    <w:placeholder>
                      <w:docPart w:val="A0CDCF40A0CD485CB60D4CB7BFE3C05D"/>
                    </w:placeholder>
                    <w:dropDownList>
                      <w:listItem w:value="Choose an item."/>
                      <w:listItem w:displayText="Achieving Targets" w:value="Achieving Targets"/>
                      <w:listItem w:displayText="Analysis &amp; Decision Making" w:value="Analysis &amp; Decision Making"/>
                      <w:listItem w:displayText="Commercial Awareness" w:value="Commercial Awareness"/>
                      <w:listItem w:displayText="Influencing &amp; Negotiating" w:value="Influencing &amp; Negotiating"/>
                      <w:listItem w:displayText="Planning and Organising" w:value="Planning and Organising"/>
                      <w:listItem w:displayText="Quality Focus" w:value="Quality Focus"/>
                      <w:listItem w:displayText="Stakeholder Management" w:value="Stakeholder Management"/>
                      <w:listItem w:displayText="Strategic Thinking" w:value="Strategic Thinking"/>
                    </w:dropDownList>
                  </w:sdtPr>
                  <w:sdtEndPr/>
                  <w:sdtContent>
                    <w:r w:rsidR="00E65576" w:rsidRPr="007E0040">
                      <w:rPr>
                        <w:rFonts w:cs="Tahoma"/>
                      </w:rPr>
                      <w:t>Achieving Targets</w:t>
                    </w:r>
                  </w:sdtContent>
                </w:sdt>
              </w:sdtContent>
            </w:sdt>
            <w:r w:rsidR="00E65576" w:rsidRPr="007E0040">
              <w:rPr>
                <w:rFonts w:cs="Tahoma"/>
              </w:rPr>
              <w:t xml:space="preserve"> </w:t>
            </w:r>
          </w:p>
        </w:tc>
        <w:tc>
          <w:tcPr>
            <w:tcW w:w="5670" w:type="dxa"/>
          </w:tcPr>
          <w:p w14:paraId="2C59FB6B" w14:textId="77777777" w:rsidR="00E65576" w:rsidRPr="007E0040" w:rsidRDefault="009B7273" w:rsidP="003E76F8">
            <w:pPr>
              <w:rPr>
                <w:rFonts w:cs="Tahoma"/>
              </w:rPr>
            </w:pPr>
            <w:sdt>
              <w:sdtPr>
                <w:rPr>
                  <w:rFonts w:cs="Tahoma"/>
                </w:rPr>
                <w:id w:val="453992501"/>
                <w:placeholder>
                  <w:docPart w:val="8A3E069480124AE283259EB7A8224657"/>
                </w:placeholder>
              </w:sdtPr>
              <w:sdtEndPr/>
              <w:sdtContent>
                <w:sdt>
                  <w:sdtPr>
                    <w:rPr>
                      <w:rFonts w:cs="Tahoma"/>
                    </w:rPr>
                    <w:id w:val="450212420"/>
                    <w:placeholder>
                      <w:docPart w:val="C347E32224F64B0A9BCE3C29EC77ECB4"/>
                    </w:placeholder>
                    <w:dropDownList>
                      <w:listItem w:value="Choose an item."/>
                      <w:listItem w:displayText="Achieving Targets" w:value="Achieving Targets"/>
                      <w:listItem w:displayText="Analysis &amp; Decision Making" w:value="Analysis &amp; Decision Making"/>
                      <w:listItem w:displayText="Commercial Awareness" w:value="Commercial Awareness"/>
                      <w:listItem w:displayText="Influencing &amp; Negotiating" w:value="Influencing &amp; Negotiating"/>
                      <w:listItem w:displayText="Planning and Organising" w:value="Planning and Organising"/>
                      <w:listItem w:displayText="Quality Focus" w:value="Quality Focus"/>
                      <w:listItem w:displayText="Stakeholder Management" w:value="Stakeholder Management"/>
                      <w:listItem w:displayText="Strategic Thinking" w:value="Strategic Thinking"/>
                    </w:dropDownList>
                  </w:sdtPr>
                  <w:sdtEndPr/>
                  <w:sdtContent>
                    <w:r w:rsidR="00E65576" w:rsidRPr="007E0040">
                      <w:rPr>
                        <w:rFonts w:cs="Tahoma"/>
                      </w:rPr>
                      <w:t>Analysis &amp; Decision Making</w:t>
                    </w:r>
                  </w:sdtContent>
                </w:sdt>
              </w:sdtContent>
            </w:sdt>
          </w:p>
        </w:tc>
      </w:tr>
      <w:tr w:rsidR="00E65576" w:rsidRPr="007E0040" w14:paraId="3A56074F" w14:textId="77777777" w:rsidTr="00E65576">
        <w:trPr>
          <w:trHeight w:val="321"/>
        </w:trPr>
        <w:tc>
          <w:tcPr>
            <w:tcW w:w="4219" w:type="dxa"/>
            <w:shd w:val="clear" w:color="auto" w:fill="auto"/>
          </w:tcPr>
          <w:p w14:paraId="3FE5D5CE" w14:textId="77777777" w:rsidR="00E65576" w:rsidRPr="007E0040" w:rsidRDefault="009B7273" w:rsidP="003E76F8">
            <w:pPr>
              <w:rPr>
                <w:rFonts w:cs="Tahoma"/>
              </w:rPr>
            </w:pPr>
            <w:sdt>
              <w:sdtPr>
                <w:rPr>
                  <w:rFonts w:cs="Tahoma"/>
                </w:rPr>
                <w:id w:val="-1939052971"/>
                <w:placeholder>
                  <w:docPart w:val="D8BA5D0827DB4BF18D3643BFE9210C41"/>
                </w:placeholder>
              </w:sdtPr>
              <w:sdtEndPr/>
              <w:sdtContent>
                <w:sdt>
                  <w:sdtPr>
                    <w:rPr>
                      <w:rFonts w:cs="Tahoma"/>
                    </w:rPr>
                    <w:id w:val="471183838"/>
                    <w:placeholder>
                      <w:docPart w:val="8124BBAFB0924AFEB1B8942588A4AA8F"/>
                    </w:placeholder>
                  </w:sdtPr>
                  <w:sdtEndPr/>
                  <w:sdtContent>
                    <w:sdt>
                      <w:sdtPr>
                        <w:rPr>
                          <w:rFonts w:cs="Tahoma"/>
                        </w:rPr>
                        <w:id w:val="330879962"/>
                        <w:placeholder>
                          <w:docPart w:val="11241FE458E845238EF2FD90D8A6304F"/>
                        </w:placeholder>
                      </w:sdtPr>
                      <w:sdtEndPr/>
                      <w:sdtContent>
                        <w:sdt>
                          <w:sdtPr>
                            <w:rPr>
                              <w:rFonts w:cs="Tahoma"/>
                            </w:rPr>
                            <w:id w:val="-1380470031"/>
                            <w:placeholder>
                              <w:docPart w:val="792C095E8AAE466988DA75AAF1EA3999"/>
                            </w:placeholder>
                            <w:dropDownList>
                              <w:listItem w:value="Choose an item."/>
                              <w:listItem w:displayText="Achieving Targets" w:value="Achieving Targets"/>
                              <w:listItem w:displayText="Analysis &amp; Decision Making" w:value="Analysis &amp; Decision Making"/>
                              <w:listItem w:displayText="Commercial Awareness" w:value="Commercial Awareness"/>
                              <w:listItem w:displayText="Influencing &amp; Negotiating" w:value="Influencing &amp; Negotiating"/>
                              <w:listItem w:displayText="Planning and Organising" w:value="Planning and Organising"/>
                              <w:listItem w:displayText="Quality Focus" w:value="Quality Focus"/>
                              <w:listItem w:displayText="Stakeholder Management" w:value="Stakeholder Management"/>
                              <w:listItem w:displayText="Strategic Thinking" w:value="Strategic Thinking"/>
                            </w:dropDownList>
                          </w:sdtPr>
                          <w:sdtEndPr/>
                          <w:sdtContent>
                            <w:r w:rsidR="00E65576" w:rsidRPr="007E0040">
                              <w:rPr>
                                <w:rFonts w:cs="Tahoma"/>
                              </w:rPr>
                              <w:t>Stakeholder Management</w:t>
                            </w:r>
                          </w:sdtContent>
                        </w:sdt>
                      </w:sdtContent>
                    </w:sdt>
                  </w:sdtContent>
                </w:sdt>
              </w:sdtContent>
            </w:sdt>
          </w:p>
        </w:tc>
        <w:tc>
          <w:tcPr>
            <w:tcW w:w="5670" w:type="dxa"/>
          </w:tcPr>
          <w:p w14:paraId="6F480E35" w14:textId="77777777" w:rsidR="00E65576" w:rsidRPr="007E0040" w:rsidRDefault="009B7273" w:rsidP="003E76F8">
            <w:pPr>
              <w:rPr>
                <w:rFonts w:cs="Tahoma"/>
              </w:rPr>
            </w:pPr>
            <w:sdt>
              <w:sdtPr>
                <w:rPr>
                  <w:rFonts w:cs="Tahoma"/>
                </w:rPr>
                <w:id w:val="-2125908430"/>
                <w:placeholder>
                  <w:docPart w:val="DAC3C2DC9EAB4822A5EAB93153F6AE55"/>
                </w:placeholder>
              </w:sdtPr>
              <w:sdtEndPr/>
              <w:sdtContent>
                <w:sdt>
                  <w:sdtPr>
                    <w:rPr>
                      <w:rFonts w:cs="Tahoma"/>
                    </w:rPr>
                    <w:id w:val="2076544275"/>
                    <w:placeholder>
                      <w:docPart w:val="D0A4ED8A084C4301837A2B2E46E43E1D"/>
                    </w:placeholder>
                    <w:dropDownList>
                      <w:listItem w:value="Choose an item."/>
                      <w:listItem w:displayText="Achieving Targets" w:value="Achieving Targets"/>
                      <w:listItem w:displayText="Analysis &amp; Decision Making" w:value="Analysis &amp; Decision Making"/>
                      <w:listItem w:displayText="Commercial Awareness" w:value="Commercial Awareness"/>
                      <w:listItem w:displayText="Influencing &amp; Negotiating" w:value="Influencing &amp; Negotiating"/>
                      <w:listItem w:displayText="Planning and Organising" w:value="Planning and Organising"/>
                      <w:listItem w:displayText="Quality Focus" w:value="Quality Focus"/>
                      <w:listItem w:displayText="Stakeholder Management" w:value="Stakeholder Management"/>
                      <w:listItem w:displayText="Strategic Thinking" w:value="Strategic Thinking"/>
                    </w:dropDownList>
                  </w:sdtPr>
                  <w:sdtEndPr/>
                  <w:sdtContent>
                    <w:r w:rsidR="00E65576" w:rsidRPr="007E0040">
                      <w:rPr>
                        <w:rFonts w:cs="Tahoma"/>
                      </w:rPr>
                      <w:t>Commercial Awareness</w:t>
                    </w:r>
                  </w:sdtContent>
                </w:sdt>
              </w:sdtContent>
            </w:sdt>
          </w:p>
        </w:tc>
      </w:tr>
      <w:tr w:rsidR="00E65576" w:rsidRPr="007E0040" w14:paraId="38CB925F" w14:textId="77777777" w:rsidTr="00E65576">
        <w:trPr>
          <w:trHeight w:val="338"/>
        </w:trPr>
        <w:tc>
          <w:tcPr>
            <w:tcW w:w="4219" w:type="dxa"/>
            <w:shd w:val="clear" w:color="auto" w:fill="auto"/>
          </w:tcPr>
          <w:p w14:paraId="11632583" w14:textId="77777777" w:rsidR="00E65576" w:rsidRPr="007E0040" w:rsidRDefault="009B7273" w:rsidP="003E76F8">
            <w:pPr>
              <w:rPr>
                <w:rFonts w:cs="Tahoma"/>
              </w:rPr>
            </w:pPr>
            <w:sdt>
              <w:sdtPr>
                <w:rPr>
                  <w:rFonts w:cs="Tahoma"/>
                </w:rPr>
                <w:id w:val="-1426801640"/>
                <w:placeholder>
                  <w:docPart w:val="8D5D103FE22A4B6FA38712F262EAE62C"/>
                </w:placeholder>
              </w:sdtPr>
              <w:sdtEndPr/>
              <w:sdtContent>
                <w:sdt>
                  <w:sdtPr>
                    <w:rPr>
                      <w:rFonts w:cs="Tahoma"/>
                    </w:rPr>
                    <w:id w:val="1441648122"/>
                    <w:placeholder>
                      <w:docPart w:val="A201BD1B12D9472DBEA064E53142F9FF"/>
                    </w:placeholder>
                  </w:sdtPr>
                  <w:sdtEndPr/>
                  <w:sdtContent>
                    <w:sdt>
                      <w:sdtPr>
                        <w:rPr>
                          <w:rFonts w:cs="Tahoma"/>
                        </w:rPr>
                        <w:id w:val="2030138289"/>
                        <w:placeholder>
                          <w:docPart w:val="0C40C551D9304B338FE3A3A8D9677E18"/>
                        </w:placeholder>
                      </w:sdtPr>
                      <w:sdtEndPr/>
                      <w:sdtContent>
                        <w:sdt>
                          <w:sdtPr>
                            <w:rPr>
                              <w:rFonts w:cs="Tahoma"/>
                            </w:rPr>
                            <w:id w:val="-1599323526"/>
                            <w:placeholder>
                              <w:docPart w:val="4AECF24B66B24EF5A78E91A51EBDC885"/>
                            </w:placeholder>
                            <w:dropDownList>
                              <w:listItem w:value="Choose an item."/>
                              <w:listItem w:displayText="Achieving Targets" w:value="Achieving Targets"/>
                              <w:listItem w:displayText="Analysis &amp; Decision Making" w:value="Analysis &amp; Decision Making"/>
                              <w:listItem w:displayText="Commercial Awareness" w:value="Commercial Awareness"/>
                              <w:listItem w:displayText="Influencing &amp; Negotiating" w:value="Influencing &amp; Negotiating"/>
                              <w:listItem w:displayText="Planning and Organising" w:value="Planning and Organising"/>
                              <w:listItem w:displayText="Quality Focus" w:value="Quality Focus"/>
                              <w:listItem w:displayText="Stakeholder Management" w:value="Stakeholder Management"/>
                              <w:listItem w:displayText="Strategic Thinking" w:value="Strategic Thinking"/>
                            </w:dropDownList>
                          </w:sdtPr>
                          <w:sdtEndPr/>
                          <w:sdtContent>
                            <w:r w:rsidR="00E65576" w:rsidRPr="007E0040">
                              <w:rPr>
                                <w:rFonts w:cs="Tahoma"/>
                              </w:rPr>
                              <w:t>Quality Focus</w:t>
                            </w:r>
                          </w:sdtContent>
                        </w:sdt>
                      </w:sdtContent>
                    </w:sdt>
                  </w:sdtContent>
                </w:sdt>
              </w:sdtContent>
            </w:sdt>
          </w:p>
        </w:tc>
        <w:tc>
          <w:tcPr>
            <w:tcW w:w="5670" w:type="dxa"/>
          </w:tcPr>
          <w:p w14:paraId="23A2D4D4" w14:textId="77777777" w:rsidR="00E65576" w:rsidRPr="007E0040" w:rsidRDefault="009B7273" w:rsidP="003E76F8">
            <w:pPr>
              <w:rPr>
                <w:rFonts w:cs="Tahoma"/>
              </w:rPr>
            </w:pPr>
            <w:sdt>
              <w:sdtPr>
                <w:rPr>
                  <w:rFonts w:cs="Tahoma"/>
                </w:rPr>
                <w:id w:val="1952897509"/>
                <w:placeholder>
                  <w:docPart w:val="A47B5C0A82E04151A075EDAA9ACF3AD5"/>
                </w:placeholder>
              </w:sdtPr>
              <w:sdtEndPr/>
              <w:sdtContent>
                <w:sdt>
                  <w:sdtPr>
                    <w:rPr>
                      <w:rFonts w:cs="Tahoma"/>
                    </w:rPr>
                    <w:id w:val="-2008358888"/>
                    <w:placeholder>
                      <w:docPart w:val="5A72CCBFD56F4EABA76E3CFA0265F79E"/>
                    </w:placeholder>
                    <w:dropDownList>
                      <w:listItem w:value="Choose an item."/>
                      <w:listItem w:displayText="Achieving Targets" w:value="Achieving Targets"/>
                      <w:listItem w:displayText="Analysis &amp; Decision Making" w:value="Analysis &amp; Decision Making"/>
                      <w:listItem w:displayText="Commercial Awareness" w:value="Commercial Awareness"/>
                      <w:listItem w:displayText="Influencing &amp; Negotiating" w:value="Influencing &amp; Negotiating"/>
                      <w:listItem w:displayText="Planning and Organising" w:value="Planning and Organising"/>
                      <w:listItem w:displayText="Quality Focus" w:value="Quality Focus"/>
                      <w:listItem w:displayText="Stakeholder Management" w:value="Stakeholder Management"/>
                      <w:listItem w:displayText="Strategic Thinking" w:value="Strategic Thinking"/>
                    </w:dropDownList>
                  </w:sdtPr>
                  <w:sdtEndPr/>
                  <w:sdtContent>
                    <w:r w:rsidR="00E65576" w:rsidRPr="007E0040">
                      <w:rPr>
                        <w:rFonts w:cs="Tahoma"/>
                      </w:rPr>
                      <w:t>Planning and Organising</w:t>
                    </w:r>
                  </w:sdtContent>
                </w:sdt>
              </w:sdtContent>
            </w:sdt>
          </w:p>
        </w:tc>
      </w:tr>
    </w:tbl>
    <w:p w14:paraId="5B5BDA77" w14:textId="77777777" w:rsidR="00B436C6" w:rsidRDefault="00B436C6" w:rsidP="00602DEB">
      <w:pPr>
        <w:rPr>
          <w:rFonts w:cs="Tahoma"/>
          <w:color w:val="002060"/>
          <w:sz w:val="28"/>
          <w:szCs w:val="28"/>
        </w:rPr>
      </w:pPr>
    </w:p>
    <w:p w14:paraId="48D519E0" w14:textId="0E07C6A2" w:rsidR="00602DEB" w:rsidRDefault="00571D03" w:rsidP="00602DEB">
      <w:pPr>
        <w:rPr>
          <w:rFonts w:cs="Tahoma"/>
          <w:color w:val="002060"/>
          <w:sz w:val="28"/>
          <w:szCs w:val="28"/>
        </w:rPr>
      </w:pPr>
      <w:r>
        <w:rPr>
          <w:rFonts w:cs="Tahoma"/>
          <w:color w:val="002060"/>
          <w:sz w:val="28"/>
          <w:szCs w:val="28"/>
        </w:rPr>
        <w:lastRenderedPageBreak/>
        <w:t>Organisation C</w:t>
      </w:r>
      <w:r w:rsidR="00602DEB">
        <w:rPr>
          <w:rFonts w:cs="Tahoma"/>
          <w:color w:val="002060"/>
          <w:sz w:val="28"/>
          <w:szCs w:val="28"/>
        </w:rPr>
        <w:t>ulture and Values</w:t>
      </w:r>
    </w:p>
    <w:tbl>
      <w:tblPr>
        <w:tblStyle w:val="TableGrid"/>
        <w:tblW w:w="0" w:type="auto"/>
        <w:shd w:val="clear" w:color="auto" w:fill="DAEEF3" w:themeFill="accent5" w:themeFillTint="33"/>
        <w:tblLook w:val="04A0" w:firstRow="1" w:lastRow="0" w:firstColumn="1" w:lastColumn="0" w:noHBand="0" w:noVBand="1"/>
      </w:tblPr>
      <w:tblGrid>
        <w:gridCol w:w="9889"/>
      </w:tblGrid>
      <w:tr w:rsidR="00602DEB" w:rsidRPr="00800116" w14:paraId="7FB97839" w14:textId="77777777" w:rsidTr="00571D03">
        <w:tc>
          <w:tcPr>
            <w:tcW w:w="9889" w:type="dxa"/>
            <w:shd w:val="clear" w:color="auto" w:fill="auto"/>
          </w:tcPr>
          <w:p w14:paraId="324E9558" w14:textId="77777777" w:rsidR="00602DEB" w:rsidRPr="00B36141" w:rsidRDefault="00602DEB" w:rsidP="00E23E1A">
            <w:pPr>
              <w:tabs>
                <w:tab w:val="left" w:pos="2445"/>
              </w:tabs>
              <w:rPr>
                <w:rFonts w:cs="Tahoma"/>
                <w:b/>
                <w:sz w:val="24"/>
                <w:szCs w:val="24"/>
              </w:rPr>
            </w:pPr>
            <w:r w:rsidRPr="00B36141">
              <w:rPr>
                <w:rFonts w:cs="Tahoma"/>
                <w:b/>
                <w:sz w:val="24"/>
                <w:szCs w:val="24"/>
              </w:rPr>
              <w:t>Innovation:</w:t>
            </w:r>
          </w:p>
          <w:p w14:paraId="0BC42B30" w14:textId="77777777" w:rsidR="00602DEB" w:rsidRPr="00800116" w:rsidRDefault="00602DEB" w:rsidP="00E23E1A">
            <w:pPr>
              <w:tabs>
                <w:tab w:val="left" w:pos="2445"/>
              </w:tabs>
              <w:rPr>
                <w:rFonts w:cs="Tahoma"/>
              </w:rPr>
            </w:pPr>
            <w:r w:rsidRPr="00800116">
              <w:rPr>
                <w:rFonts w:cs="Tahoma"/>
              </w:rPr>
              <w:t>Prepared to challenge the status quo and encourage new approaches which address market failures, seek to change entrenched attitudes and behaviours, and question conventional ways of doing business;</w:t>
            </w:r>
          </w:p>
        </w:tc>
      </w:tr>
      <w:tr w:rsidR="00602DEB" w:rsidRPr="00800116" w14:paraId="733E7F47" w14:textId="77777777" w:rsidTr="00571D03">
        <w:tc>
          <w:tcPr>
            <w:tcW w:w="9889" w:type="dxa"/>
            <w:shd w:val="clear" w:color="auto" w:fill="auto"/>
          </w:tcPr>
          <w:p w14:paraId="09460DDC" w14:textId="77777777" w:rsidR="00602DEB" w:rsidRPr="00800116" w:rsidRDefault="00602DEB" w:rsidP="00E23E1A">
            <w:pPr>
              <w:tabs>
                <w:tab w:val="left" w:pos="2445"/>
              </w:tabs>
              <w:rPr>
                <w:rFonts w:cs="Tahoma"/>
                <w:sz w:val="24"/>
                <w:szCs w:val="24"/>
              </w:rPr>
            </w:pPr>
            <w:r w:rsidRPr="00800116">
              <w:rPr>
                <w:rFonts w:cs="Tahoma"/>
                <w:b/>
                <w:sz w:val="24"/>
                <w:szCs w:val="24"/>
              </w:rPr>
              <w:t>Professionalism</w:t>
            </w:r>
            <w:r w:rsidRPr="00800116">
              <w:rPr>
                <w:rFonts w:cs="Tahoma"/>
                <w:sz w:val="24"/>
                <w:szCs w:val="24"/>
              </w:rPr>
              <w:t>:</w:t>
            </w:r>
          </w:p>
          <w:p w14:paraId="5F8E5ACE" w14:textId="596326CC" w:rsidR="00602DEB" w:rsidRPr="00800116" w:rsidRDefault="00602DEB" w:rsidP="00E23E1A">
            <w:pPr>
              <w:tabs>
                <w:tab w:val="left" w:pos="2445"/>
              </w:tabs>
              <w:rPr>
                <w:rFonts w:cs="Tahoma"/>
                <w:color w:val="002060"/>
              </w:rPr>
            </w:pPr>
            <w:r w:rsidRPr="00800116">
              <w:rPr>
                <w:rFonts w:cs="Tahoma"/>
              </w:rPr>
              <w:t>Independent, evidence-led and striving for excellence in delivering our work;</w:t>
            </w:r>
          </w:p>
        </w:tc>
      </w:tr>
      <w:tr w:rsidR="00602DEB" w:rsidRPr="00800116" w14:paraId="6D50809C" w14:textId="77777777" w:rsidTr="00571D03">
        <w:tc>
          <w:tcPr>
            <w:tcW w:w="9889" w:type="dxa"/>
            <w:shd w:val="clear" w:color="auto" w:fill="auto"/>
          </w:tcPr>
          <w:p w14:paraId="3FA5BCF5" w14:textId="77777777" w:rsidR="00602DEB" w:rsidRPr="00800116" w:rsidRDefault="00602DEB" w:rsidP="00E23E1A">
            <w:pPr>
              <w:tabs>
                <w:tab w:val="left" w:pos="2445"/>
              </w:tabs>
              <w:rPr>
                <w:rFonts w:cs="Tahoma"/>
                <w:b/>
                <w:sz w:val="24"/>
                <w:szCs w:val="24"/>
              </w:rPr>
            </w:pPr>
            <w:r w:rsidRPr="00800116">
              <w:rPr>
                <w:rFonts w:cs="Tahoma"/>
                <w:b/>
                <w:sz w:val="24"/>
                <w:szCs w:val="24"/>
              </w:rPr>
              <w:t>Collaboration:</w:t>
            </w:r>
          </w:p>
          <w:p w14:paraId="544EC7B6" w14:textId="77777777" w:rsidR="00602DEB" w:rsidRPr="00800116" w:rsidRDefault="00602DEB" w:rsidP="00E23E1A">
            <w:pPr>
              <w:tabs>
                <w:tab w:val="left" w:pos="2445"/>
              </w:tabs>
              <w:rPr>
                <w:rFonts w:cs="Tahoma"/>
                <w:color w:val="002060"/>
                <w:sz w:val="20"/>
                <w:szCs w:val="20"/>
              </w:rPr>
            </w:pPr>
            <w:r w:rsidRPr="00800116">
              <w:rPr>
                <w:rFonts w:cs="Tahoma"/>
              </w:rPr>
              <w:t xml:space="preserve">Facilitators of change and striving to build effective collaborations </w:t>
            </w:r>
            <w:r w:rsidRPr="00800116">
              <w:rPr>
                <w:rFonts w:cs="Tahoma"/>
                <w:color w:val="000000"/>
              </w:rPr>
              <w:t>with others</w:t>
            </w:r>
            <w:r w:rsidRPr="00800116">
              <w:rPr>
                <w:rFonts w:cs="Tahoma"/>
              </w:rPr>
              <w:t xml:space="preserve"> across the business and policy landscape in Scotland to achieve our goals;</w:t>
            </w:r>
          </w:p>
        </w:tc>
      </w:tr>
      <w:tr w:rsidR="00602DEB" w:rsidRPr="00800116" w14:paraId="296724DB" w14:textId="77777777" w:rsidTr="00571D03">
        <w:tc>
          <w:tcPr>
            <w:tcW w:w="9889" w:type="dxa"/>
            <w:shd w:val="clear" w:color="auto" w:fill="auto"/>
          </w:tcPr>
          <w:p w14:paraId="4462C54D" w14:textId="77777777" w:rsidR="00602DEB" w:rsidRPr="00800116" w:rsidRDefault="00602DEB" w:rsidP="00E23E1A">
            <w:pPr>
              <w:tabs>
                <w:tab w:val="left" w:pos="2445"/>
              </w:tabs>
              <w:rPr>
                <w:rFonts w:cs="Tahoma"/>
                <w:b/>
                <w:sz w:val="24"/>
                <w:szCs w:val="24"/>
              </w:rPr>
            </w:pPr>
            <w:r w:rsidRPr="00800116">
              <w:rPr>
                <w:rFonts w:cs="Tahoma"/>
                <w:b/>
                <w:sz w:val="24"/>
                <w:szCs w:val="24"/>
              </w:rPr>
              <w:t>Customer focus:</w:t>
            </w:r>
          </w:p>
          <w:p w14:paraId="1C37F2B7" w14:textId="77777777" w:rsidR="00602DEB" w:rsidRPr="00800116" w:rsidRDefault="00602DEB" w:rsidP="00E23E1A">
            <w:pPr>
              <w:tabs>
                <w:tab w:val="left" w:pos="2445"/>
              </w:tabs>
              <w:rPr>
                <w:rFonts w:cs="Tahoma"/>
                <w:color w:val="002060"/>
                <w:sz w:val="20"/>
                <w:szCs w:val="20"/>
              </w:rPr>
            </w:pPr>
            <w:r w:rsidRPr="00800116">
              <w:rPr>
                <w:rFonts w:cs="Tahoma"/>
                <w:color w:val="000000"/>
              </w:rPr>
              <w:t>Proactively engaging with, and listening and responding to the views of our customers, who are the beneficiaries of our work, in designing the support we provide; and</w:t>
            </w:r>
          </w:p>
        </w:tc>
      </w:tr>
      <w:tr w:rsidR="00602DEB" w:rsidRPr="003A6F28" w14:paraId="75EB4E2D" w14:textId="77777777" w:rsidTr="00571D03">
        <w:tc>
          <w:tcPr>
            <w:tcW w:w="9889" w:type="dxa"/>
            <w:shd w:val="clear" w:color="auto" w:fill="auto"/>
          </w:tcPr>
          <w:p w14:paraId="74FDBF3F" w14:textId="77777777" w:rsidR="00602DEB" w:rsidRPr="00800116" w:rsidRDefault="00602DEB" w:rsidP="00E23E1A">
            <w:pPr>
              <w:tabs>
                <w:tab w:val="left" w:pos="2445"/>
              </w:tabs>
              <w:rPr>
                <w:rFonts w:cs="Tahoma"/>
                <w:b/>
                <w:sz w:val="24"/>
                <w:szCs w:val="24"/>
              </w:rPr>
            </w:pPr>
            <w:r w:rsidRPr="00800116">
              <w:rPr>
                <w:rFonts w:cs="Tahoma"/>
                <w:b/>
                <w:sz w:val="24"/>
                <w:szCs w:val="24"/>
              </w:rPr>
              <w:t>Achieving impact:</w:t>
            </w:r>
          </w:p>
          <w:p w14:paraId="459EBDFC" w14:textId="77777777" w:rsidR="00602DEB" w:rsidRPr="00800116" w:rsidRDefault="00602DEB" w:rsidP="00E23E1A">
            <w:pPr>
              <w:tabs>
                <w:tab w:val="left" w:pos="2445"/>
              </w:tabs>
              <w:rPr>
                <w:rFonts w:cs="Tahoma"/>
                <w:b/>
                <w:color w:val="002060"/>
                <w:sz w:val="24"/>
                <w:szCs w:val="24"/>
              </w:rPr>
            </w:pPr>
            <w:r w:rsidRPr="00800116">
              <w:rPr>
                <w:rFonts w:cs="Tahoma"/>
                <w:color w:val="000000"/>
              </w:rPr>
              <w:t xml:space="preserve">Prioritising sectors and interventions where we can make the biggest difference and tackle practical barriers to implementation. </w:t>
            </w:r>
          </w:p>
        </w:tc>
      </w:tr>
    </w:tbl>
    <w:p w14:paraId="5F23082F" w14:textId="77777777" w:rsidR="00602DEB" w:rsidRPr="00571D03" w:rsidRDefault="00602DEB" w:rsidP="00602DEB">
      <w:pPr>
        <w:rPr>
          <w:sz w:val="4"/>
        </w:rPr>
      </w:pPr>
    </w:p>
    <w:p w14:paraId="5DFDEC62" w14:textId="77777777" w:rsidR="00602DEB" w:rsidRDefault="00602DEB" w:rsidP="00602DEB">
      <w:pPr>
        <w:rPr>
          <w:rFonts w:cs="Tahoma"/>
          <w:color w:val="002060"/>
          <w:sz w:val="28"/>
          <w:szCs w:val="28"/>
        </w:rPr>
      </w:pPr>
      <w:r w:rsidRPr="008C1661">
        <w:rPr>
          <w:rFonts w:cs="Tahoma"/>
          <w:color w:val="002060"/>
          <w:sz w:val="28"/>
          <w:szCs w:val="28"/>
        </w:rPr>
        <w:t xml:space="preserve">Job essentials </w:t>
      </w:r>
    </w:p>
    <w:tbl>
      <w:tblPr>
        <w:tblStyle w:val="TableGrid"/>
        <w:tblW w:w="0" w:type="auto"/>
        <w:tblLook w:val="04A0" w:firstRow="1" w:lastRow="0" w:firstColumn="1" w:lastColumn="0" w:noHBand="0" w:noVBand="1"/>
      </w:tblPr>
      <w:tblGrid>
        <w:gridCol w:w="9889"/>
      </w:tblGrid>
      <w:tr w:rsidR="00571D03" w14:paraId="2AB63851" w14:textId="77777777" w:rsidTr="00571D03">
        <w:tc>
          <w:tcPr>
            <w:tcW w:w="9889" w:type="dxa"/>
          </w:tcPr>
          <w:p w14:paraId="7162485C" w14:textId="747A97F6" w:rsidR="00A61EFC" w:rsidRPr="00C807D1" w:rsidRDefault="00A61EFC" w:rsidP="0055319A">
            <w:pPr>
              <w:pStyle w:val="ListParagraph"/>
              <w:numPr>
                <w:ilvl w:val="0"/>
                <w:numId w:val="22"/>
              </w:numPr>
              <w:tabs>
                <w:tab w:val="left" w:pos="2445"/>
              </w:tabs>
              <w:rPr>
                <w:rFonts w:cs="Tahoma"/>
              </w:rPr>
            </w:pPr>
            <w:r w:rsidRPr="00C807D1">
              <w:rPr>
                <w:rFonts w:cs="Tahoma"/>
              </w:rPr>
              <w:t>Educated to degree level or equivalent in a relevant discipline</w:t>
            </w:r>
          </w:p>
          <w:p w14:paraId="472435DE" w14:textId="547225F0" w:rsidR="00000599" w:rsidRPr="00C807D1" w:rsidRDefault="001C003E" w:rsidP="0055319A">
            <w:pPr>
              <w:pStyle w:val="ListParagraph"/>
              <w:numPr>
                <w:ilvl w:val="0"/>
                <w:numId w:val="22"/>
              </w:numPr>
              <w:tabs>
                <w:tab w:val="left" w:pos="2445"/>
              </w:tabs>
              <w:rPr>
                <w:rFonts w:cs="Tahoma"/>
              </w:rPr>
            </w:pPr>
            <w:r w:rsidRPr="00C807D1">
              <w:rPr>
                <w:rFonts w:cs="Tahoma"/>
              </w:rPr>
              <w:t xml:space="preserve">CCAB </w:t>
            </w:r>
            <w:r w:rsidR="00007466" w:rsidRPr="00C807D1">
              <w:rPr>
                <w:rFonts w:cs="Tahoma"/>
              </w:rPr>
              <w:t>qualified accountant, with current membership</w:t>
            </w:r>
            <w:r w:rsidR="00415C66" w:rsidRPr="00C807D1">
              <w:rPr>
                <w:rFonts w:cs="Tahoma"/>
              </w:rPr>
              <w:t>, and experience in a senior financial role</w:t>
            </w:r>
          </w:p>
          <w:p w14:paraId="104F0B69" w14:textId="6B0F1AB2" w:rsidR="00350A53" w:rsidRDefault="003C6C55" w:rsidP="0055319A">
            <w:pPr>
              <w:pStyle w:val="ListParagraph"/>
              <w:numPr>
                <w:ilvl w:val="0"/>
                <w:numId w:val="22"/>
              </w:numPr>
              <w:tabs>
                <w:tab w:val="left" w:pos="2445"/>
              </w:tabs>
              <w:rPr>
                <w:rFonts w:cs="Tahoma"/>
              </w:rPr>
            </w:pPr>
            <w:r w:rsidRPr="00C807D1">
              <w:rPr>
                <w:rFonts w:cs="Tahoma"/>
              </w:rPr>
              <w:t>Comprehensive</w:t>
            </w:r>
            <w:r w:rsidR="00000599" w:rsidRPr="00C807D1">
              <w:rPr>
                <w:rFonts w:cs="Tahoma"/>
              </w:rPr>
              <w:t xml:space="preserve"> technical </w:t>
            </w:r>
            <w:r w:rsidR="00BD204B" w:rsidRPr="00C807D1">
              <w:rPr>
                <w:rFonts w:cs="Tahoma"/>
              </w:rPr>
              <w:t xml:space="preserve">knowledge and experience of </w:t>
            </w:r>
            <w:r w:rsidR="00000599" w:rsidRPr="00C807D1">
              <w:rPr>
                <w:rFonts w:cs="Tahoma"/>
              </w:rPr>
              <w:t>finan</w:t>
            </w:r>
            <w:r w:rsidR="00BD204B" w:rsidRPr="00C807D1">
              <w:rPr>
                <w:rFonts w:cs="Tahoma"/>
              </w:rPr>
              <w:t>cial and management accounting</w:t>
            </w:r>
            <w:r w:rsidR="00000599" w:rsidRPr="00C807D1">
              <w:rPr>
                <w:rFonts w:cs="Tahoma"/>
              </w:rPr>
              <w:t xml:space="preserve">, </w:t>
            </w:r>
            <w:r w:rsidR="00C807D1" w:rsidRPr="00C807D1">
              <w:rPr>
                <w:rFonts w:cs="Tahoma"/>
              </w:rPr>
              <w:t xml:space="preserve">preparing and/ or auditing statutory accounts and </w:t>
            </w:r>
            <w:r w:rsidR="001C003E" w:rsidRPr="00C807D1">
              <w:rPr>
                <w:rFonts w:cs="Tahoma"/>
              </w:rPr>
              <w:t>ensuring adequacy of internal controls</w:t>
            </w:r>
            <w:r w:rsidR="00BD204B" w:rsidRPr="00C807D1">
              <w:rPr>
                <w:rFonts w:cs="Tahoma"/>
              </w:rPr>
              <w:t>, systems and processes in a similar sized organisation</w:t>
            </w:r>
          </w:p>
          <w:p w14:paraId="1C995366" w14:textId="77777777" w:rsidR="0055319A" w:rsidRPr="00C807D1" w:rsidRDefault="0055319A" w:rsidP="0055319A">
            <w:pPr>
              <w:numPr>
                <w:ilvl w:val="0"/>
                <w:numId w:val="22"/>
              </w:numPr>
              <w:tabs>
                <w:tab w:val="left" w:pos="2445"/>
              </w:tabs>
              <w:rPr>
                <w:rFonts w:cs="Tahoma"/>
              </w:rPr>
            </w:pPr>
            <w:r w:rsidRPr="00C807D1">
              <w:rPr>
                <w:rFonts w:cs="Tahoma"/>
              </w:rPr>
              <w:t>Strong strategic thinking skills and experience of developin</w:t>
            </w:r>
            <w:r>
              <w:rPr>
                <w:rFonts w:cs="Tahoma"/>
              </w:rPr>
              <w:t>g and implementing strategies</w:t>
            </w:r>
          </w:p>
          <w:p w14:paraId="32CB5DBA" w14:textId="77777777" w:rsidR="0055319A" w:rsidRPr="00C807D1" w:rsidRDefault="0055319A" w:rsidP="0055319A">
            <w:pPr>
              <w:numPr>
                <w:ilvl w:val="0"/>
                <w:numId w:val="22"/>
              </w:numPr>
              <w:tabs>
                <w:tab w:val="left" w:pos="2445"/>
              </w:tabs>
              <w:rPr>
                <w:rFonts w:cs="Tahoma"/>
              </w:rPr>
            </w:pPr>
            <w:r w:rsidRPr="00C807D1">
              <w:rPr>
                <w:rFonts w:cs="Tahoma"/>
              </w:rPr>
              <w:t>Excellent written communication and interpersonal skills</w:t>
            </w:r>
          </w:p>
          <w:p w14:paraId="627EECAD" w14:textId="4A7D7258" w:rsidR="00A61EFC" w:rsidRPr="00C807D1" w:rsidRDefault="00A61EFC" w:rsidP="0055319A">
            <w:pPr>
              <w:numPr>
                <w:ilvl w:val="0"/>
                <w:numId w:val="22"/>
              </w:numPr>
              <w:tabs>
                <w:tab w:val="left" w:pos="2445"/>
              </w:tabs>
              <w:rPr>
                <w:rFonts w:cs="Tahoma"/>
              </w:rPr>
            </w:pPr>
            <w:r w:rsidRPr="00C807D1">
              <w:rPr>
                <w:rFonts w:cs="Tahoma"/>
              </w:rPr>
              <w:t>A track reco</w:t>
            </w:r>
            <w:r w:rsidR="001D3CA4" w:rsidRPr="00C807D1">
              <w:rPr>
                <w:rFonts w:cs="Tahoma"/>
              </w:rPr>
              <w:t xml:space="preserve">rd of </w:t>
            </w:r>
            <w:r w:rsidR="00BD204B" w:rsidRPr="00C807D1">
              <w:rPr>
                <w:rFonts w:cs="Tahoma"/>
              </w:rPr>
              <w:t>working collaboratively with partners and colleagues to achieve organisational financial and other objectives</w:t>
            </w:r>
            <w:r w:rsidR="00C807D1">
              <w:rPr>
                <w:rFonts w:cs="Tahoma"/>
              </w:rPr>
              <w:t xml:space="preserve"> with sufficient credibility to command respect at all levels</w:t>
            </w:r>
          </w:p>
          <w:p w14:paraId="33A637AA" w14:textId="753976B0" w:rsidR="00350A53" w:rsidRPr="00C807D1" w:rsidRDefault="00350A53" w:rsidP="0055319A">
            <w:pPr>
              <w:numPr>
                <w:ilvl w:val="0"/>
                <w:numId w:val="22"/>
              </w:numPr>
              <w:tabs>
                <w:tab w:val="left" w:pos="2445"/>
              </w:tabs>
              <w:rPr>
                <w:rFonts w:cs="Tahoma"/>
              </w:rPr>
            </w:pPr>
            <w:r w:rsidRPr="00C807D1">
              <w:t>Ability to interpret complex or conflicting information</w:t>
            </w:r>
            <w:r w:rsidR="007E0040">
              <w:t>, to challenge assumptions</w:t>
            </w:r>
            <w:r w:rsidRPr="00C807D1">
              <w:t xml:space="preserve"> and </w:t>
            </w:r>
            <w:r w:rsidR="007E0040">
              <w:t xml:space="preserve">to </w:t>
            </w:r>
            <w:r w:rsidRPr="00C807D1">
              <w:t>make recommendations based on sound analysis and judgement</w:t>
            </w:r>
            <w:r w:rsidR="00C807D1">
              <w:t xml:space="preserve"> with acute attention to detail</w:t>
            </w:r>
          </w:p>
          <w:p w14:paraId="3D585010" w14:textId="6F6B8982" w:rsidR="00575851" w:rsidRPr="00C807D1" w:rsidRDefault="00A61EFC" w:rsidP="0055319A">
            <w:pPr>
              <w:numPr>
                <w:ilvl w:val="0"/>
                <w:numId w:val="22"/>
              </w:numPr>
              <w:tabs>
                <w:tab w:val="left" w:pos="2445"/>
              </w:tabs>
              <w:rPr>
                <w:rFonts w:cs="Tahoma"/>
              </w:rPr>
            </w:pPr>
            <w:r w:rsidRPr="00C807D1">
              <w:rPr>
                <w:rFonts w:cs="Tahoma"/>
              </w:rPr>
              <w:t>Strong commercial acumen, ability to understand business constraints and drivers and adapt arguments to address these</w:t>
            </w:r>
            <w:r w:rsidR="00C807D1">
              <w:rPr>
                <w:rFonts w:cs="Tahoma"/>
              </w:rPr>
              <w:t xml:space="preserve"> with excellent problem solving, decision making, influencing and negotiating skills</w:t>
            </w:r>
          </w:p>
          <w:p w14:paraId="6F03BC2B" w14:textId="233E5C13" w:rsidR="00A61EFC" w:rsidRPr="00C807D1" w:rsidRDefault="009860DD" w:rsidP="0055319A">
            <w:pPr>
              <w:numPr>
                <w:ilvl w:val="0"/>
                <w:numId w:val="22"/>
              </w:numPr>
              <w:tabs>
                <w:tab w:val="left" w:pos="2445"/>
              </w:tabs>
              <w:rPr>
                <w:rFonts w:cs="Tahoma"/>
              </w:rPr>
            </w:pPr>
            <w:r w:rsidRPr="00C807D1">
              <w:rPr>
                <w:rFonts w:cs="Tahoma"/>
              </w:rPr>
              <w:t>Demonstrable e</w:t>
            </w:r>
            <w:r w:rsidR="00A61EFC" w:rsidRPr="00C807D1">
              <w:rPr>
                <w:rFonts w:cs="Tahoma"/>
              </w:rPr>
              <w:t xml:space="preserve">xperience of </w:t>
            </w:r>
            <w:r w:rsidRPr="00C807D1">
              <w:rPr>
                <w:rFonts w:cs="Tahoma"/>
              </w:rPr>
              <w:t xml:space="preserve">excellent </w:t>
            </w:r>
            <w:r w:rsidR="00A61EFC" w:rsidRPr="00C807D1">
              <w:rPr>
                <w:rFonts w:cs="Tahoma"/>
              </w:rPr>
              <w:t>staff and team management and development</w:t>
            </w:r>
            <w:r w:rsidR="00C807D1">
              <w:rPr>
                <w:rFonts w:cs="Tahoma"/>
              </w:rPr>
              <w:t xml:space="preserve"> and </w:t>
            </w:r>
            <w:r w:rsidR="0055319A">
              <w:rPr>
                <w:rFonts w:cs="Tahoma"/>
              </w:rPr>
              <w:t>planning</w:t>
            </w:r>
            <w:r w:rsidR="0055319A" w:rsidRPr="00C807D1">
              <w:rPr>
                <w:rFonts w:cs="Tahoma"/>
              </w:rPr>
              <w:t xml:space="preserve"> </w:t>
            </w:r>
            <w:r w:rsidR="0055319A">
              <w:rPr>
                <w:rFonts w:cs="Tahoma"/>
              </w:rPr>
              <w:t>resources to</w:t>
            </w:r>
            <w:r w:rsidR="00C807D1">
              <w:rPr>
                <w:rFonts w:cs="Tahoma"/>
              </w:rPr>
              <w:t xml:space="preserve"> achieve high performance</w:t>
            </w:r>
            <w:r w:rsidR="00A61EFC" w:rsidRPr="00C807D1">
              <w:rPr>
                <w:rFonts w:cs="Tahoma"/>
              </w:rPr>
              <w:t xml:space="preserve"> </w:t>
            </w:r>
          </w:p>
          <w:p w14:paraId="2F7F6714" w14:textId="0F9A1941" w:rsidR="00F40CAE" w:rsidRDefault="00A61EFC" w:rsidP="0055319A">
            <w:pPr>
              <w:numPr>
                <w:ilvl w:val="0"/>
                <w:numId w:val="22"/>
              </w:numPr>
              <w:tabs>
                <w:tab w:val="left" w:pos="2445"/>
              </w:tabs>
              <w:rPr>
                <w:rFonts w:cs="Tahoma"/>
              </w:rPr>
            </w:pPr>
            <w:r w:rsidRPr="00C807D1">
              <w:rPr>
                <w:rFonts w:cs="Tahoma"/>
              </w:rPr>
              <w:t>High levels of self-motivation</w:t>
            </w:r>
            <w:r w:rsidR="00C807D1" w:rsidRPr="00C807D1">
              <w:rPr>
                <w:rFonts w:cs="Tahoma"/>
              </w:rPr>
              <w:t>, proactive approach</w:t>
            </w:r>
            <w:r w:rsidRPr="00C807D1">
              <w:rPr>
                <w:rFonts w:cs="Tahoma"/>
              </w:rPr>
              <w:t xml:space="preserve"> and a strong commitment</w:t>
            </w:r>
            <w:r w:rsidR="00F40CAE" w:rsidRPr="00C807D1">
              <w:rPr>
                <w:rFonts w:cs="Tahoma"/>
              </w:rPr>
              <w:t xml:space="preserve"> to the organisation</w:t>
            </w:r>
          </w:p>
          <w:p w14:paraId="7607C8A4" w14:textId="2C2E1303" w:rsidR="0055319A" w:rsidRPr="0055319A" w:rsidRDefault="0055319A" w:rsidP="0055319A">
            <w:pPr>
              <w:numPr>
                <w:ilvl w:val="0"/>
                <w:numId w:val="22"/>
              </w:numPr>
              <w:tabs>
                <w:tab w:val="left" w:pos="2445"/>
              </w:tabs>
              <w:rPr>
                <w:rFonts w:cs="Tahoma"/>
              </w:rPr>
            </w:pPr>
            <w:r w:rsidRPr="00C807D1">
              <w:t>Ability to be flexible and adaptable in response to changing priorities</w:t>
            </w:r>
          </w:p>
          <w:p w14:paraId="46480840" w14:textId="76ECE6FE" w:rsidR="0055319A" w:rsidRPr="00C807D1" w:rsidRDefault="0055319A" w:rsidP="0055319A">
            <w:pPr>
              <w:numPr>
                <w:ilvl w:val="0"/>
                <w:numId w:val="22"/>
              </w:numPr>
              <w:tabs>
                <w:tab w:val="left" w:pos="2445"/>
              </w:tabs>
              <w:rPr>
                <w:rFonts w:cs="Tahoma"/>
              </w:rPr>
            </w:pPr>
            <w:r>
              <w:rPr>
                <w:rFonts w:cs="Tahoma"/>
              </w:rPr>
              <w:t>Ability</w:t>
            </w:r>
            <w:r w:rsidRPr="00C807D1">
              <w:rPr>
                <w:rFonts w:cs="Tahoma"/>
              </w:rPr>
              <w:t xml:space="preserve"> to keep abreast of developments related to the department and </w:t>
            </w:r>
            <w:r w:rsidR="007E0040">
              <w:rPr>
                <w:rFonts w:cs="Tahoma"/>
              </w:rPr>
              <w:t xml:space="preserve">the organisation and to </w:t>
            </w:r>
            <w:r w:rsidRPr="00C807D1">
              <w:rPr>
                <w:rFonts w:cs="Tahoma"/>
              </w:rPr>
              <w:t>disseminate key information to colleagues</w:t>
            </w:r>
          </w:p>
          <w:p w14:paraId="4DC57214" w14:textId="52C1408D" w:rsidR="00F40CAE" w:rsidRPr="00C807D1" w:rsidRDefault="00BD204B" w:rsidP="0055319A">
            <w:pPr>
              <w:numPr>
                <w:ilvl w:val="0"/>
                <w:numId w:val="22"/>
              </w:numPr>
              <w:tabs>
                <w:tab w:val="left" w:pos="2445"/>
              </w:tabs>
              <w:rPr>
                <w:rFonts w:cs="Tahoma"/>
                <w:color w:val="FF0000"/>
              </w:rPr>
            </w:pPr>
            <w:r w:rsidRPr="00C807D1">
              <w:rPr>
                <w:rFonts w:cs="Tahoma"/>
              </w:rPr>
              <w:t>Excellent IT skills with experience of financial information systems and using excel to an advanced level</w:t>
            </w:r>
          </w:p>
        </w:tc>
      </w:tr>
    </w:tbl>
    <w:p w14:paraId="7EDF1BEB" w14:textId="77777777" w:rsidR="00D434A1" w:rsidRDefault="00D434A1" w:rsidP="00602DEB">
      <w:pPr>
        <w:rPr>
          <w:rFonts w:cs="Tahoma"/>
          <w:color w:val="002060"/>
          <w:sz w:val="28"/>
          <w:szCs w:val="28"/>
        </w:rPr>
      </w:pPr>
    </w:p>
    <w:p w14:paraId="0A0E5F23" w14:textId="77777777" w:rsidR="009B0ED5" w:rsidRDefault="009B0ED5" w:rsidP="00602DEB">
      <w:pPr>
        <w:rPr>
          <w:rFonts w:cs="Tahoma"/>
          <w:color w:val="002060"/>
          <w:sz w:val="28"/>
          <w:szCs w:val="28"/>
        </w:rPr>
      </w:pPr>
    </w:p>
    <w:p w14:paraId="7F039BD0" w14:textId="492420E2" w:rsidR="00602DEB" w:rsidRDefault="00AF06FB" w:rsidP="00602DEB">
      <w:pPr>
        <w:rPr>
          <w:rFonts w:cs="Tahoma"/>
          <w:color w:val="002060"/>
          <w:sz w:val="28"/>
          <w:szCs w:val="28"/>
        </w:rPr>
      </w:pPr>
      <w:r>
        <w:rPr>
          <w:rFonts w:cs="Tahoma"/>
          <w:color w:val="002060"/>
          <w:sz w:val="28"/>
          <w:szCs w:val="28"/>
        </w:rPr>
        <w:lastRenderedPageBreak/>
        <w:t>Desirable Experience</w:t>
      </w:r>
    </w:p>
    <w:tbl>
      <w:tblPr>
        <w:tblStyle w:val="TableGrid"/>
        <w:tblW w:w="0" w:type="auto"/>
        <w:tblLook w:val="04A0" w:firstRow="1" w:lastRow="0" w:firstColumn="1" w:lastColumn="0" w:noHBand="0" w:noVBand="1"/>
      </w:tblPr>
      <w:tblGrid>
        <w:gridCol w:w="9889"/>
      </w:tblGrid>
      <w:tr w:rsidR="00571D03" w14:paraId="4147BEC5" w14:textId="77777777" w:rsidTr="00571D03">
        <w:tc>
          <w:tcPr>
            <w:tcW w:w="9889" w:type="dxa"/>
          </w:tcPr>
          <w:p w14:paraId="487D85EE" w14:textId="3E12D1B9" w:rsidR="00F056A8" w:rsidRPr="00D93C30" w:rsidRDefault="00350A53" w:rsidP="00F056A8">
            <w:pPr>
              <w:numPr>
                <w:ilvl w:val="0"/>
                <w:numId w:val="2"/>
              </w:numPr>
              <w:tabs>
                <w:tab w:val="clear" w:pos="360"/>
                <w:tab w:val="num" w:pos="720"/>
                <w:tab w:val="left" w:pos="7938"/>
              </w:tabs>
              <w:overflowPunct w:val="0"/>
              <w:autoSpaceDE w:val="0"/>
              <w:autoSpaceDN w:val="0"/>
              <w:adjustRightInd w:val="0"/>
              <w:ind w:left="720"/>
              <w:textAlignment w:val="baseline"/>
              <w:rPr>
                <w:rFonts w:cs="Tahoma"/>
              </w:rPr>
            </w:pPr>
            <w:r w:rsidRPr="00D93C30">
              <w:rPr>
                <w:rFonts w:cs="Tahoma"/>
              </w:rPr>
              <w:t>Understanding of public sector governance requirements</w:t>
            </w:r>
          </w:p>
          <w:p w14:paraId="13806FA5" w14:textId="77777777" w:rsidR="00B95364" w:rsidRPr="00F056A8" w:rsidRDefault="00B95364" w:rsidP="00F056A8">
            <w:pPr>
              <w:numPr>
                <w:ilvl w:val="0"/>
                <w:numId w:val="2"/>
              </w:numPr>
              <w:tabs>
                <w:tab w:val="clear" w:pos="360"/>
                <w:tab w:val="num" w:pos="720"/>
                <w:tab w:val="left" w:pos="7938"/>
              </w:tabs>
              <w:overflowPunct w:val="0"/>
              <w:autoSpaceDE w:val="0"/>
              <w:autoSpaceDN w:val="0"/>
              <w:adjustRightInd w:val="0"/>
              <w:ind w:left="720"/>
              <w:textAlignment w:val="baseline"/>
              <w:rPr>
                <w:rFonts w:ascii="Tahoma" w:hAnsi="Tahoma" w:cs="Tahoma"/>
              </w:rPr>
            </w:pPr>
            <w:r>
              <w:rPr>
                <w:rFonts w:cs="Tahoma"/>
              </w:rPr>
              <w:t>Demonstrable experience of personal resilience during change and helping others to adapt quickly to form flexible and high performing teams</w:t>
            </w:r>
          </w:p>
        </w:tc>
      </w:tr>
    </w:tbl>
    <w:p w14:paraId="786E5D63" w14:textId="77777777" w:rsidR="00571D03" w:rsidRPr="00571D03" w:rsidRDefault="00571D03">
      <w:pPr>
        <w:rPr>
          <w:rFonts w:cs="Tahoma"/>
          <w:color w:val="002060"/>
          <w:sz w:val="6"/>
          <w:szCs w:val="28"/>
        </w:rPr>
      </w:pPr>
    </w:p>
    <w:p w14:paraId="7E89B14D" w14:textId="77777777" w:rsidR="00912591" w:rsidRPr="00571D03" w:rsidRDefault="003E76F8">
      <w:pPr>
        <w:rPr>
          <w:rFonts w:cs="Tahoma"/>
          <w:color w:val="002060"/>
          <w:sz w:val="28"/>
          <w:szCs w:val="28"/>
        </w:rPr>
      </w:pPr>
      <w:r w:rsidRPr="00571D03">
        <w:rPr>
          <w:rFonts w:cs="Tahoma"/>
          <w:color w:val="002060"/>
          <w:sz w:val="28"/>
          <w:szCs w:val="28"/>
        </w:rPr>
        <w:t>Role</w:t>
      </w:r>
      <w:r w:rsidR="00912591" w:rsidRPr="00571D03">
        <w:rPr>
          <w:rFonts w:cs="Tahoma"/>
          <w:color w:val="002060"/>
          <w:sz w:val="28"/>
          <w:szCs w:val="28"/>
        </w:rPr>
        <w:t xml:space="preserve"> dimensions</w:t>
      </w:r>
      <w:r w:rsidR="009239E9" w:rsidRPr="00571D03">
        <w:rPr>
          <w:rFonts w:cs="Tahoma"/>
          <w:color w:val="002060"/>
          <w:sz w:val="28"/>
          <w:szCs w:val="28"/>
        </w:rPr>
        <w:t xml:space="preserve"> </w:t>
      </w:r>
    </w:p>
    <w:tbl>
      <w:tblPr>
        <w:tblStyle w:val="TableGrid"/>
        <w:tblW w:w="0" w:type="auto"/>
        <w:shd w:val="clear" w:color="auto" w:fill="DAEEF3" w:themeFill="accent5" w:themeFillTint="33"/>
        <w:tblLook w:val="04A0" w:firstRow="1" w:lastRow="0" w:firstColumn="1" w:lastColumn="0" w:noHBand="0" w:noVBand="1"/>
      </w:tblPr>
      <w:tblGrid>
        <w:gridCol w:w="4219"/>
        <w:gridCol w:w="5670"/>
      </w:tblGrid>
      <w:tr w:rsidR="00E65576" w:rsidRPr="00E65576" w14:paraId="046DC961" w14:textId="77777777" w:rsidTr="00E65576">
        <w:tc>
          <w:tcPr>
            <w:tcW w:w="4219" w:type="dxa"/>
            <w:shd w:val="clear" w:color="auto" w:fill="auto"/>
          </w:tcPr>
          <w:p w14:paraId="0363D0CF" w14:textId="77777777" w:rsidR="00912591" w:rsidRPr="00C807D1" w:rsidRDefault="00C3281C" w:rsidP="00912591">
            <w:pPr>
              <w:rPr>
                <w:rFonts w:cs="Tahoma"/>
              </w:rPr>
            </w:pPr>
            <w:r w:rsidRPr="00C807D1">
              <w:rPr>
                <w:rFonts w:cs="Tahoma"/>
              </w:rPr>
              <w:t>Management impact</w:t>
            </w:r>
          </w:p>
        </w:tc>
        <w:tc>
          <w:tcPr>
            <w:tcW w:w="5670" w:type="dxa"/>
            <w:shd w:val="clear" w:color="auto" w:fill="auto"/>
          </w:tcPr>
          <w:p w14:paraId="7C23CC9E" w14:textId="069EAAFB" w:rsidR="00CA3A54" w:rsidRPr="00C807D1" w:rsidRDefault="0073537C" w:rsidP="00D93C30">
            <w:pPr>
              <w:pStyle w:val="ListParagraph"/>
              <w:rPr>
                <w:rFonts w:cs="Tahoma"/>
              </w:rPr>
            </w:pPr>
            <w:r w:rsidRPr="00C807D1">
              <w:rPr>
                <w:rFonts w:cs="Tahoma"/>
              </w:rPr>
              <w:t xml:space="preserve">Accountable and </w:t>
            </w:r>
            <w:r w:rsidR="00F056A8" w:rsidRPr="00C807D1">
              <w:rPr>
                <w:rFonts w:cs="Tahoma"/>
              </w:rPr>
              <w:t xml:space="preserve">responsible for the management of </w:t>
            </w:r>
            <w:r w:rsidR="007E55D3" w:rsidRPr="00C807D1">
              <w:rPr>
                <w:rFonts w:cs="Tahoma"/>
              </w:rPr>
              <w:t xml:space="preserve">all </w:t>
            </w:r>
            <w:r w:rsidR="00D93C30" w:rsidRPr="00C807D1">
              <w:rPr>
                <w:rFonts w:cs="Tahoma"/>
              </w:rPr>
              <w:t>employees within the department – three direct reports</w:t>
            </w:r>
            <w:r w:rsidR="00C807D1">
              <w:rPr>
                <w:rFonts w:cs="Tahoma"/>
              </w:rPr>
              <w:t xml:space="preserve"> i.e. Finance Manager, Procurement &amp; Grants Manager and ERDF Programme Manager</w:t>
            </w:r>
            <w:r w:rsidR="00D93C30" w:rsidRPr="00C807D1">
              <w:rPr>
                <w:rFonts w:cs="Tahoma"/>
              </w:rPr>
              <w:t>.</w:t>
            </w:r>
            <w:r w:rsidR="007E55D3" w:rsidRPr="00C807D1">
              <w:rPr>
                <w:rFonts w:cs="Tahoma"/>
              </w:rPr>
              <w:t xml:space="preserve"> </w:t>
            </w:r>
            <w:r w:rsidR="008103B1" w:rsidRPr="00C807D1">
              <w:rPr>
                <w:rFonts w:cs="Tahoma"/>
              </w:rPr>
              <w:t xml:space="preserve"> </w:t>
            </w:r>
          </w:p>
        </w:tc>
      </w:tr>
    </w:tbl>
    <w:p w14:paraId="7EF14B1D" w14:textId="00FB4BAF" w:rsidR="000D1C51" w:rsidRPr="00092280" w:rsidRDefault="000D1C51" w:rsidP="00611717"/>
    <w:sectPr w:rsidR="000D1C51" w:rsidRPr="00092280" w:rsidSect="00571D03">
      <w:headerReference w:type="default" r:id="rId8"/>
      <w:footerReference w:type="default" r:id="rId9"/>
      <w:pgSz w:w="11906" w:h="16838"/>
      <w:pgMar w:top="284" w:right="720" w:bottom="1021"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9D259" w14:textId="77777777" w:rsidR="00982D1B" w:rsidRDefault="00982D1B" w:rsidP="00092280">
      <w:pPr>
        <w:spacing w:after="0" w:line="240" w:lineRule="auto"/>
      </w:pPr>
      <w:r>
        <w:separator/>
      </w:r>
    </w:p>
  </w:endnote>
  <w:endnote w:type="continuationSeparator" w:id="0">
    <w:p w14:paraId="0C7C257B" w14:textId="77777777" w:rsidR="00982D1B" w:rsidRDefault="00982D1B" w:rsidP="00092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4E16A" w14:textId="0FC1C36F" w:rsidR="003E76F8" w:rsidRPr="003E76F8" w:rsidRDefault="003E76F8">
    <w:pPr>
      <w:pStyle w:val="Footer"/>
      <w:rPr>
        <w:sz w:val="16"/>
      </w:rPr>
    </w:pPr>
    <w:r w:rsidRPr="00AF06FB">
      <w:rPr>
        <w:sz w:val="14"/>
      </w:rPr>
      <w:t xml:space="preserve">Page | </w:t>
    </w:r>
    <w:r w:rsidRPr="00AF06FB">
      <w:rPr>
        <w:sz w:val="14"/>
      </w:rPr>
      <w:fldChar w:fldCharType="begin"/>
    </w:r>
    <w:r w:rsidRPr="00AF06FB">
      <w:rPr>
        <w:sz w:val="14"/>
      </w:rPr>
      <w:instrText xml:space="preserve"> PAGE   \* MERGEFORMAT </w:instrText>
    </w:r>
    <w:r w:rsidRPr="00AF06FB">
      <w:rPr>
        <w:sz w:val="14"/>
      </w:rPr>
      <w:fldChar w:fldCharType="separate"/>
    </w:r>
    <w:r w:rsidR="00D72A3C">
      <w:rPr>
        <w:noProof/>
        <w:sz w:val="14"/>
      </w:rPr>
      <w:t>1</w:t>
    </w:r>
    <w:r w:rsidRPr="00AF06FB">
      <w:rPr>
        <w:noProof/>
        <w:sz w:val="14"/>
      </w:rPr>
      <w:fldChar w:fldCharType="end"/>
    </w:r>
    <w:r w:rsidRPr="00AF06FB">
      <w:rPr>
        <w:noProof/>
        <w:sz w:val="14"/>
      </w:rPr>
      <w:t xml:space="preserve"> </w:t>
    </w:r>
    <w:r>
      <w:rPr>
        <w:sz w:val="16"/>
      </w:rPr>
      <w:tab/>
    </w:r>
  </w:p>
  <w:p w14:paraId="7E387CF1" w14:textId="77777777" w:rsidR="003E76F8" w:rsidRDefault="003E76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C012C" w14:textId="77777777" w:rsidR="00982D1B" w:rsidRDefault="00982D1B" w:rsidP="00092280">
      <w:pPr>
        <w:spacing w:after="0" w:line="240" w:lineRule="auto"/>
      </w:pPr>
      <w:r>
        <w:separator/>
      </w:r>
    </w:p>
  </w:footnote>
  <w:footnote w:type="continuationSeparator" w:id="0">
    <w:p w14:paraId="47B837C8" w14:textId="77777777" w:rsidR="00982D1B" w:rsidRDefault="00982D1B" w:rsidP="000922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1FB28" w14:textId="41856D58" w:rsidR="00092280" w:rsidRDefault="00092280" w:rsidP="00E65576">
    <w:pPr>
      <w:pStyle w:val="Header"/>
      <w:tabs>
        <w:tab w:val="clear" w:pos="9026"/>
        <w:tab w:val="right" w:pos="9781"/>
      </w:tabs>
      <w:ind w:left="-142" w:right="685"/>
      <w:jc w:val="right"/>
      <w:rPr>
        <w:color w:val="17365D" w:themeColor="text2" w:themeShade="BF"/>
        <w:sz w:val="36"/>
      </w:rPr>
    </w:pPr>
    <w:r>
      <w:object w:dxaOrig="2218" w:dyaOrig="2244" w14:anchorId="3AC4EB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5pt;height:84pt">
          <v:imagedata r:id="rId1" o:title=""/>
        </v:shape>
        <o:OLEObject Type="Embed" ProgID="Visio.Drawing.11" ShapeID="_x0000_i1025" DrawAspect="Content" ObjectID="_1603175051" r:id="rId2"/>
      </w:object>
    </w:r>
    <w:r>
      <w:tab/>
    </w:r>
    <w:r>
      <w:tab/>
    </w:r>
    <w:r w:rsidR="00E65576" w:rsidRPr="00145DB0">
      <w:rPr>
        <w:color w:val="002060"/>
        <w:sz w:val="36"/>
        <w:szCs w:val="36"/>
      </w:rPr>
      <w:t xml:space="preserve">     </w:t>
    </w:r>
    <w:r w:rsidRPr="00E65576">
      <w:rPr>
        <w:color w:val="17365D" w:themeColor="text2" w:themeShade="BF"/>
        <w:sz w:val="36"/>
      </w:rPr>
      <w:t>Role Description</w:t>
    </w:r>
  </w:p>
  <w:p w14:paraId="270D1682" w14:textId="5E06A8BD" w:rsidR="00E65576" w:rsidRPr="00E65576" w:rsidRDefault="000A1FC5" w:rsidP="00E65576">
    <w:pPr>
      <w:pStyle w:val="Header"/>
      <w:tabs>
        <w:tab w:val="clear" w:pos="9026"/>
        <w:tab w:val="right" w:pos="9781"/>
      </w:tabs>
      <w:ind w:right="685"/>
      <w:jc w:val="right"/>
    </w:pPr>
    <w:r>
      <w:rPr>
        <w:color w:val="17365D" w:themeColor="text2" w:themeShade="BF"/>
        <w:sz w:val="28"/>
      </w:rPr>
      <w:t>Head of</w:t>
    </w:r>
    <w:r w:rsidR="00D669C9">
      <w:rPr>
        <w:color w:val="17365D" w:themeColor="text2" w:themeShade="BF"/>
        <w:sz w:val="28"/>
      </w:rPr>
      <w:t xml:space="preserve"> </w:t>
    </w:r>
    <w:r w:rsidR="006E2574">
      <w:rPr>
        <w:color w:val="17365D" w:themeColor="text2" w:themeShade="BF"/>
        <w:sz w:val="28"/>
      </w:rPr>
      <w:t>Finance</w:t>
    </w:r>
  </w:p>
  <w:p w14:paraId="3C253F0F" w14:textId="77777777" w:rsidR="00092280" w:rsidRDefault="00092280" w:rsidP="0009228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16719"/>
    <w:multiLevelType w:val="multilevel"/>
    <w:tmpl w:val="FEA48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FE0737"/>
    <w:multiLevelType w:val="hybridMultilevel"/>
    <w:tmpl w:val="E23CD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3A1377"/>
    <w:multiLevelType w:val="multilevel"/>
    <w:tmpl w:val="FDB80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CD72C0"/>
    <w:multiLevelType w:val="multilevel"/>
    <w:tmpl w:val="08180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AA1BFD"/>
    <w:multiLevelType w:val="hybridMultilevel"/>
    <w:tmpl w:val="C1267BC4"/>
    <w:lvl w:ilvl="0" w:tplc="E23A517E">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2CE126A"/>
    <w:multiLevelType w:val="hybridMultilevel"/>
    <w:tmpl w:val="43988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E9006E"/>
    <w:multiLevelType w:val="hybridMultilevel"/>
    <w:tmpl w:val="6280433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F5C360D"/>
    <w:multiLevelType w:val="hybridMultilevel"/>
    <w:tmpl w:val="6280433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10F05EF"/>
    <w:multiLevelType w:val="hybridMultilevel"/>
    <w:tmpl w:val="813A1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4502E"/>
    <w:multiLevelType w:val="hybridMultilevel"/>
    <w:tmpl w:val="249244E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4743543"/>
    <w:multiLevelType w:val="hybridMultilevel"/>
    <w:tmpl w:val="0F3A9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825461"/>
    <w:multiLevelType w:val="hybridMultilevel"/>
    <w:tmpl w:val="A0C4E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253652"/>
    <w:multiLevelType w:val="hybridMultilevel"/>
    <w:tmpl w:val="FF3AD830"/>
    <w:lvl w:ilvl="0" w:tplc="DB34012E">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9CB0A0C"/>
    <w:multiLevelType w:val="hybridMultilevel"/>
    <w:tmpl w:val="6230558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842E30"/>
    <w:multiLevelType w:val="hybridMultilevel"/>
    <w:tmpl w:val="287A4F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DEB4C31"/>
    <w:multiLevelType w:val="hybridMultilevel"/>
    <w:tmpl w:val="53CE6D80"/>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72548A7"/>
    <w:multiLevelType w:val="hybridMultilevel"/>
    <w:tmpl w:val="A8B24CAE"/>
    <w:lvl w:ilvl="0" w:tplc="CDF01E44">
      <w:start w:val="1"/>
      <w:numFmt w:val="bullet"/>
      <w:lvlText w:val=""/>
      <w:lvlJc w:val="left"/>
      <w:pPr>
        <w:tabs>
          <w:tab w:val="num" w:pos="577"/>
        </w:tabs>
        <w:ind w:left="624" w:hanging="26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8565FF"/>
    <w:multiLevelType w:val="hybridMultilevel"/>
    <w:tmpl w:val="B1BE4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AE22CC"/>
    <w:multiLevelType w:val="hybridMultilevel"/>
    <w:tmpl w:val="6BD430E0"/>
    <w:lvl w:ilvl="0" w:tplc="625CD0C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26D0236"/>
    <w:multiLevelType w:val="hybridMultilevel"/>
    <w:tmpl w:val="135E6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FB4E99"/>
    <w:multiLevelType w:val="hybridMultilevel"/>
    <w:tmpl w:val="5930FC9C"/>
    <w:lvl w:ilvl="0" w:tplc="08090005">
      <w:start w:val="1"/>
      <w:numFmt w:val="bullet"/>
      <w:lvlText w:val=""/>
      <w:lvlJc w:val="left"/>
      <w:pPr>
        <w:ind w:left="1305" w:hanging="360"/>
      </w:pPr>
      <w:rPr>
        <w:rFonts w:ascii="Wingdings" w:hAnsi="Wingdings" w:hint="default"/>
      </w:rPr>
    </w:lvl>
    <w:lvl w:ilvl="1" w:tplc="08090003" w:tentative="1">
      <w:start w:val="1"/>
      <w:numFmt w:val="bullet"/>
      <w:lvlText w:val="o"/>
      <w:lvlJc w:val="left"/>
      <w:pPr>
        <w:ind w:left="2025" w:hanging="360"/>
      </w:pPr>
      <w:rPr>
        <w:rFonts w:ascii="Courier New" w:hAnsi="Courier New" w:cs="Courier New" w:hint="default"/>
      </w:rPr>
    </w:lvl>
    <w:lvl w:ilvl="2" w:tplc="08090005">
      <w:start w:val="1"/>
      <w:numFmt w:val="bullet"/>
      <w:lvlText w:val=""/>
      <w:lvlJc w:val="left"/>
      <w:pPr>
        <w:ind w:left="2745" w:hanging="360"/>
      </w:pPr>
      <w:rPr>
        <w:rFonts w:ascii="Wingdings" w:hAnsi="Wingdings" w:hint="default"/>
      </w:rPr>
    </w:lvl>
    <w:lvl w:ilvl="3" w:tplc="08090001" w:tentative="1">
      <w:start w:val="1"/>
      <w:numFmt w:val="bullet"/>
      <w:lvlText w:val=""/>
      <w:lvlJc w:val="left"/>
      <w:pPr>
        <w:ind w:left="3465" w:hanging="360"/>
      </w:pPr>
      <w:rPr>
        <w:rFonts w:ascii="Symbol" w:hAnsi="Symbol" w:hint="default"/>
      </w:rPr>
    </w:lvl>
    <w:lvl w:ilvl="4" w:tplc="08090003" w:tentative="1">
      <w:start w:val="1"/>
      <w:numFmt w:val="bullet"/>
      <w:lvlText w:val="o"/>
      <w:lvlJc w:val="left"/>
      <w:pPr>
        <w:ind w:left="4185" w:hanging="360"/>
      </w:pPr>
      <w:rPr>
        <w:rFonts w:ascii="Courier New" w:hAnsi="Courier New" w:cs="Courier New" w:hint="default"/>
      </w:rPr>
    </w:lvl>
    <w:lvl w:ilvl="5" w:tplc="08090005" w:tentative="1">
      <w:start w:val="1"/>
      <w:numFmt w:val="bullet"/>
      <w:lvlText w:val=""/>
      <w:lvlJc w:val="left"/>
      <w:pPr>
        <w:ind w:left="4905" w:hanging="360"/>
      </w:pPr>
      <w:rPr>
        <w:rFonts w:ascii="Wingdings" w:hAnsi="Wingdings" w:hint="default"/>
      </w:rPr>
    </w:lvl>
    <w:lvl w:ilvl="6" w:tplc="08090001" w:tentative="1">
      <w:start w:val="1"/>
      <w:numFmt w:val="bullet"/>
      <w:lvlText w:val=""/>
      <w:lvlJc w:val="left"/>
      <w:pPr>
        <w:ind w:left="5625" w:hanging="360"/>
      </w:pPr>
      <w:rPr>
        <w:rFonts w:ascii="Symbol" w:hAnsi="Symbol" w:hint="default"/>
      </w:rPr>
    </w:lvl>
    <w:lvl w:ilvl="7" w:tplc="08090003" w:tentative="1">
      <w:start w:val="1"/>
      <w:numFmt w:val="bullet"/>
      <w:lvlText w:val="o"/>
      <w:lvlJc w:val="left"/>
      <w:pPr>
        <w:ind w:left="6345" w:hanging="360"/>
      </w:pPr>
      <w:rPr>
        <w:rFonts w:ascii="Courier New" w:hAnsi="Courier New" w:cs="Courier New" w:hint="default"/>
      </w:rPr>
    </w:lvl>
    <w:lvl w:ilvl="8" w:tplc="08090005" w:tentative="1">
      <w:start w:val="1"/>
      <w:numFmt w:val="bullet"/>
      <w:lvlText w:val=""/>
      <w:lvlJc w:val="left"/>
      <w:pPr>
        <w:ind w:left="7065" w:hanging="360"/>
      </w:pPr>
      <w:rPr>
        <w:rFonts w:ascii="Wingdings" w:hAnsi="Wingdings" w:hint="default"/>
      </w:rPr>
    </w:lvl>
  </w:abstractNum>
  <w:abstractNum w:abstractNumId="21" w15:restartNumberingAfterBreak="0">
    <w:nsid w:val="4E6A6EDF"/>
    <w:multiLevelType w:val="hybridMultilevel"/>
    <w:tmpl w:val="70D8A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E4033B"/>
    <w:multiLevelType w:val="hybridMultilevel"/>
    <w:tmpl w:val="2B9C8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241097"/>
    <w:multiLevelType w:val="hybridMultilevel"/>
    <w:tmpl w:val="35E85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CB6E10"/>
    <w:multiLevelType w:val="singleLevel"/>
    <w:tmpl w:val="35F8C268"/>
    <w:lvl w:ilvl="0">
      <w:start w:val="1"/>
      <w:numFmt w:val="decimal"/>
      <w:lvlText w:val="%1."/>
      <w:legacy w:legacy="1" w:legacySpace="0" w:legacyIndent="283"/>
      <w:lvlJc w:val="left"/>
      <w:pPr>
        <w:ind w:left="283" w:hanging="283"/>
      </w:pPr>
      <w:rPr>
        <w:rFonts w:cs="Times New Roman"/>
      </w:rPr>
    </w:lvl>
  </w:abstractNum>
  <w:abstractNum w:abstractNumId="25" w15:restartNumberingAfterBreak="0">
    <w:nsid w:val="629B2CD0"/>
    <w:multiLevelType w:val="hybridMultilevel"/>
    <w:tmpl w:val="B90C9E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D12470"/>
    <w:multiLevelType w:val="hybridMultilevel"/>
    <w:tmpl w:val="0BEA8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2712D0"/>
    <w:multiLevelType w:val="hybridMultilevel"/>
    <w:tmpl w:val="6280433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8CE6F0B"/>
    <w:multiLevelType w:val="multilevel"/>
    <w:tmpl w:val="ADCE6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193596E"/>
    <w:multiLevelType w:val="hybridMultilevel"/>
    <w:tmpl w:val="F572A1DA"/>
    <w:lvl w:ilvl="0" w:tplc="C5E8E08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34C6C9D"/>
    <w:multiLevelType w:val="singleLevel"/>
    <w:tmpl w:val="00668F2C"/>
    <w:lvl w:ilvl="0">
      <w:start w:val="1"/>
      <w:numFmt w:val="decimal"/>
      <w:lvlText w:val="%1."/>
      <w:lvlJc w:val="left"/>
      <w:pPr>
        <w:tabs>
          <w:tab w:val="num" w:pos="360"/>
        </w:tabs>
        <w:ind w:left="360" w:hanging="360"/>
      </w:pPr>
      <w:rPr>
        <w:rFonts w:hint="default"/>
        <w:b w:val="0"/>
        <w:i w:val="0"/>
        <w:sz w:val="24"/>
      </w:rPr>
    </w:lvl>
  </w:abstractNum>
  <w:abstractNum w:abstractNumId="31" w15:restartNumberingAfterBreak="0">
    <w:nsid w:val="7A7C2AEF"/>
    <w:multiLevelType w:val="hybridMultilevel"/>
    <w:tmpl w:val="A5D4274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D2422A1"/>
    <w:multiLevelType w:val="hybridMultilevel"/>
    <w:tmpl w:val="81864F7A"/>
    <w:lvl w:ilvl="0" w:tplc="92C86C98">
      <w:start w:val="1"/>
      <w:numFmt w:val="decimal"/>
      <w:lvlText w:val="%1."/>
      <w:lvlJc w:val="left"/>
      <w:pPr>
        <w:tabs>
          <w:tab w:val="num" w:pos="720"/>
        </w:tabs>
        <w:ind w:left="720" w:hanging="360"/>
      </w:pPr>
      <w:rPr>
        <w:rFonts w:ascii="Tahoma" w:hAnsi="Tahoma" w:cs="Tahoma" w:hint="default"/>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D8703E5"/>
    <w:multiLevelType w:val="hybridMultilevel"/>
    <w:tmpl w:val="3D16F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8750EE"/>
    <w:multiLevelType w:val="hybridMultilevel"/>
    <w:tmpl w:val="0C9ADE1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31"/>
  </w:num>
  <w:num w:numId="3">
    <w:abstractNumId w:val="14"/>
  </w:num>
  <w:num w:numId="4">
    <w:abstractNumId w:val="5"/>
  </w:num>
  <w:num w:numId="5">
    <w:abstractNumId w:val="26"/>
  </w:num>
  <w:num w:numId="6">
    <w:abstractNumId w:val="24"/>
  </w:num>
  <w:num w:numId="7">
    <w:abstractNumId w:val="34"/>
  </w:num>
  <w:num w:numId="8">
    <w:abstractNumId w:val="20"/>
  </w:num>
  <w:num w:numId="9">
    <w:abstractNumId w:val="13"/>
  </w:num>
  <w:num w:numId="10">
    <w:abstractNumId w:val="25"/>
  </w:num>
  <w:num w:numId="11">
    <w:abstractNumId w:val="16"/>
  </w:num>
  <w:num w:numId="12">
    <w:abstractNumId w:val="27"/>
  </w:num>
  <w:num w:numId="13">
    <w:abstractNumId w:val="7"/>
  </w:num>
  <w:num w:numId="14">
    <w:abstractNumId w:val="6"/>
  </w:num>
  <w:num w:numId="15">
    <w:abstractNumId w:val="15"/>
  </w:num>
  <w:num w:numId="16">
    <w:abstractNumId w:val="33"/>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
  </w:num>
  <w:num w:numId="20">
    <w:abstractNumId w:val="19"/>
  </w:num>
  <w:num w:numId="21">
    <w:abstractNumId w:val="23"/>
  </w:num>
  <w:num w:numId="22">
    <w:abstractNumId w:val="29"/>
  </w:num>
  <w:num w:numId="23">
    <w:abstractNumId w:val="32"/>
  </w:num>
  <w:num w:numId="24">
    <w:abstractNumId w:val="18"/>
  </w:num>
  <w:num w:numId="25">
    <w:abstractNumId w:val="3"/>
  </w:num>
  <w:num w:numId="26">
    <w:abstractNumId w:val="2"/>
  </w:num>
  <w:num w:numId="27">
    <w:abstractNumId w:val="0"/>
  </w:num>
  <w:num w:numId="28">
    <w:abstractNumId w:val="28"/>
  </w:num>
  <w:num w:numId="29">
    <w:abstractNumId w:val="22"/>
  </w:num>
  <w:num w:numId="30">
    <w:abstractNumId w:val="11"/>
  </w:num>
  <w:num w:numId="31">
    <w:abstractNumId w:val="10"/>
  </w:num>
  <w:num w:numId="32">
    <w:abstractNumId w:val="17"/>
  </w:num>
  <w:num w:numId="33">
    <w:abstractNumId w:val="8"/>
  </w:num>
  <w:num w:numId="34">
    <w:abstractNumId w:val="21"/>
  </w:num>
  <w:num w:numId="35">
    <w:abstractNumId w:val="4"/>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94C"/>
    <w:rsid w:val="00000599"/>
    <w:rsid w:val="00007466"/>
    <w:rsid w:val="00010BBB"/>
    <w:rsid w:val="00013DC8"/>
    <w:rsid w:val="00056D32"/>
    <w:rsid w:val="0006220D"/>
    <w:rsid w:val="00082BC7"/>
    <w:rsid w:val="00092280"/>
    <w:rsid w:val="000A0A2E"/>
    <w:rsid w:val="000A1FC5"/>
    <w:rsid w:val="000B310E"/>
    <w:rsid w:val="000D131C"/>
    <w:rsid w:val="000D1C51"/>
    <w:rsid w:val="000F3C2D"/>
    <w:rsid w:val="00103A50"/>
    <w:rsid w:val="00133718"/>
    <w:rsid w:val="00141892"/>
    <w:rsid w:val="001432FD"/>
    <w:rsid w:val="00145DB0"/>
    <w:rsid w:val="00151C31"/>
    <w:rsid w:val="0016200F"/>
    <w:rsid w:val="00162E4B"/>
    <w:rsid w:val="001C003E"/>
    <w:rsid w:val="001D3CA4"/>
    <w:rsid w:val="001D4D9D"/>
    <w:rsid w:val="00200B7B"/>
    <w:rsid w:val="00210CEC"/>
    <w:rsid w:val="002211F0"/>
    <w:rsid w:val="0026552B"/>
    <w:rsid w:val="002923D9"/>
    <w:rsid w:val="0029772F"/>
    <w:rsid w:val="002A0580"/>
    <w:rsid w:val="002C0369"/>
    <w:rsid w:val="002D12B4"/>
    <w:rsid w:val="002E29C9"/>
    <w:rsid w:val="002F2E3F"/>
    <w:rsid w:val="003151FD"/>
    <w:rsid w:val="00327E69"/>
    <w:rsid w:val="0033090C"/>
    <w:rsid w:val="00350A53"/>
    <w:rsid w:val="00357082"/>
    <w:rsid w:val="00375530"/>
    <w:rsid w:val="0039717C"/>
    <w:rsid w:val="003C6C55"/>
    <w:rsid w:val="003D3FD9"/>
    <w:rsid w:val="003E24BC"/>
    <w:rsid w:val="003E76F8"/>
    <w:rsid w:val="00415C66"/>
    <w:rsid w:val="00444A4C"/>
    <w:rsid w:val="00477686"/>
    <w:rsid w:val="004967EC"/>
    <w:rsid w:val="004B0BCD"/>
    <w:rsid w:val="004B1272"/>
    <w:rsid w:val="004C2274"/>
    <w:rsid w:val="004F0697"/>
    <w:rsid w:val="004F4C2B"/>
    <w:rsid w:val="0050737B"/>
    <w:rsid w:val="00513ABB"/>
    <w:rsid w:val="005359C3"/>
    <w:rsid w:val="005372FC"/>
    <w:rsid w:val="00545ED6"/>
    <w:rsid w:val="0055319A"/>
    <w:rsid w:val="00571D03"/>
    <w:rsid w:val="00575851"/>
    <w:rsid w:val="00586AC9"/>
    <w:rsid w:val="005968B8"/>
    <w:rsid w:val="005C418E"/>
    <w:rsid w:val="005E2091"/>
    <w:rsid w:val="005F7859"/>
    <w:rsid w:val="00602DEB"/>
    <w:rsid w:val="00610A98"/>
    <w:rsid w:val="00611717"/>
    <w:rsid w:val="00632118"/>
    <w:rsid w:val="00652BD2"/>
    <w:rsid w:val="00664F81"/>
    <w:rsid w:val="00684DF8"/>
    <w:rsid w:val="0069676A"/>
    <w:rsid w:val="006C1299"/>
    <w:rsid w:val="006C319F"/>
    <w:rsid w:val="006E2574"/>
    <w:rsid w:val="006E76EB"/>
    <w:rsid w:val="00707BF5"/>
    <w:rsid w:val="00717707"/>
    <w:rsid w:val="0073537C"/>
    <w:rsid w:val="00740B2D"/>
    <w:rsid w:val="00752BD0"/>
    <w:rsid w:val="007552CF"/>
    <w:rsid w:val="0078319C"/>
    <w:rsid w:val="007A5D0C"/>
    <w:rsid w:val="007B5C54"/>
    <w:rsid w:val="007E0040"/>
    <w:rsid w:val="007E55D3"/>
    <w:rsid w:val="007E662F"/>
    <w:rsid w:val="00800116"/>
    <w:rsid w:val="008068C0"/>
    <w:rsid w:val="008103B1"/>
    <w:rsid w:val="0082396E"/>
    <w:rsid w:val="00830DC9"/>
    <w:rsid w:val="00837142"/>
    <w:rsid w:val="0083746A"/>
    <w:rsid w:val="008433E8"/>
    <w:rsid w:val="008451B3"/>
    <w:rsid w:val="008671A0"/>
    <w:rsid w:val="008718DB"/>
    <w:rsid w:val="00881638"/>
    <w:rsid w:val="008A01B3"/>
    <w:rsid w:val="008C5121"/>
    <w:rsid w:val="00905820"/>
    <w:rsid w:val="00905F3C"/>
    <w:rsid w:val="00912591"/>
    <w:rsid w:val="00917697"/>
    <w:rsid w:val="009239E9"/>
    <w:rsid w:val="0092567D"/>
    <w:rsid w:val="00947158"/>
    <w:rsid w:val="00982D1B"/>
    <w:rsid w:val="009860DD"/>
    <w:rsid w:val="009B0ED5"/>
    <w:rsid w:val="009E48AB"/>
    <w:rsid w:val="009E6C05"/>
    <w:rsid w:val="00A238C8"/>
    <w:rsid w:val="00A32F3B"/>
    <w:rsid w:val="00A364A5"/>
    <w:rsid w:val="00A61EFC"/>
    <w:rsid w:val="00A832B4"/>
    <w:rsid w:val="00AA202F"/>
    <w:rsid w:val="00AD379E"/>
    <w:rsid w:val="00AF06FB"/>
    <w:rsid w:val="00B36141"/>
    <w:rsid w:val="00B436C6"/>
    <w:rsid w:val="00B44673"/>
    <w:rsid w:val="00B56FFF"/>
    <w:rsid w:val="00B61E23"/>
    <w:rsid w:val="00B95364"/>
    <w:rsid w:val="00BC51DA"/>
    <w:rsid w:val="00BC701E"/>
    <w:rsid w:val="00BD204B"/>
    <w:rsid w:val="00BD276E"/>
    <w:rsid w:val="00C24E71"/>
    <w:rsid w:val="00C2794C"/>
    <w:rsid w:val="00C3281C"/>
    <w:rsid w:val="00C807D1"/>
    <w:rsid w:val="00C90FFC"/>
    <w:rsid w:val="00CA25EC"/>
    <w:rsid w:val="00CA3A54"/>
    <w:rsid w:val="00D434A1"/>
    <w:rsid w:val="00D669C9"/>
    <w:rsid w:val="00D72A3C"/>
    <w:rsid w:val="00D93C30"/>
    <w:rsid w:val="00DC4125"/>
    <w:rsid w:val="00DF52A8"/>
    <w:rsid w:val="00E13251"/>
    <w:rsid w:val="00E156DD"/>
    <w:rsid w:val="00E15E5C"/>
    <w:rsid w:val="00E61944"/>
    <w:rsid w:val="00E65576"/>
    <w:rsid w:val="00E71570"/>
    <w:rsid w:val="00E74B2E"/>
    <w:rsid w:val="00E82463"/>
    <w:rsid w:val="00E84E04"/>
    <w:rsid w:val="00EA53B8"/>
    <w:rsid w:val="00EB1FEB"/>
    <w:rsid w:val="00EE609F"/>
    <w:rsid w:val="00EF7939"/>
    <w:rsid w:val="00F056A8"/>
    <w:rsid w:val="00F26D2A"/>
    <w:rsid w:val="00F40CAE"/>
    <w:rsid w:val="00F41A2C"/>
    <w:rsid w:val="00F747FB"/>
    <w:rsid w:val="00F9052F"/>
    <w:rsid w:val="00FA7E6E"/>
    <w:rsid w:val="00FD4461"/>
    <w:rsid w:val="00FE3B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33418AD4"/>
  <w15:docId w15:val="{F7B616AF-C161-43A5-9CBF-14AB802F9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51FD"/>
    <w:pPr>
      <w:keepNext/>
      <w:keepLines/>
      <w:spacing w:before="240" w:after="120"/>
      <w:outlineLvl w:val="0"/>
    </w:pPr>
    <w:rPr>
      <w:rFonts w:ascii="Tahoma" w:eastAsiaTheme="majorEastAsia" w:hAnsi="Tahoma" w:cstheme="majorBidi"/>
      <w:bCs/>
      <w:color w:val="17365D" w:themeColor="text2"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3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84E04"/>
    <w:rPr>
      <w:color w:val="808080"/>
    </w:rPr>
  </w:style>
  <w:style w:type="paragraph" w:styleId="BalloonText">
    <w:name w:val="Balloon Text"/>
    <w:basedOn w:val="Normal"/>
    <w:link w:val="BalloonTextChar"/>
    <w:semiHidden/>
    <w:unhideWhenUsed/>
    <w:rsid w:val="00E84E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E04"/>
    <w:rPr>
      <w:rFonts w:ascii="Tahoma" w:hAnsi="Tahoma" w:cs="Tahoma"/>
      <w:sz w:val="16"/>
      <w:szCs w:val="16"/>
    </w:rPr>
  </w:style>
  <w:style w:type="character" w:customStyle="1" w:styleId="Heading1Char">
    <w:name w:val="Heading 1 Char"/>
    <w:basedOn w:val="DefaultParagraphFont"/>
    <w:link w:val="Heading1"/>
    <w:uiPriority w:val="9"/>
    <w:rsid w:val="003151FD"/>
    <w:rPr>
      <w:rFonts w:ascii="Tahoma" w:eastAsiaTheme="majorEastAsia" w:hAnsi="Tahoma" w:cstheme="majorBidi"/>
      <w:bCs/>
      <w:color w:val="17365D" w:themeColor="text2" w:themeShade="BF"/>
      <w:sz w:val="40"/>
      <w:szCs w:val="40"/>
    </w:rPr>
  </w:style>
  <w:style w:type="paragraph" w:styleId="BodyText">
    <w:name w:val="Body Text"/>
    <w:basedOn w:val="Normal"/>
    <w:link w:val="BodyTextChar"/>
    <w:rsid w:val="00FA7E6E"/>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x-none" w:eastAsia="en-GB"/>
    </w:rPr>
  </w:style>
  <w:style w:type="character" w:customStyle="1" w:styleId="BodyTextChar">
    <w:name w:val="Body Text Char"/>
    <w:basedOn w:val="DefaultParagraphFont"/>
    <w:link w:val="BodyText"/>
    <w:rsid w:val="00FA7E6E"/>
    <w:rPr>
      <w:rFonts w:ascii="Arial" w:eastAsia="Times New Roman" w:hAnsi="Arial" w:cs="Times New Roman"/>
      <w:sz w:val="24"/>
      <w:szCs w:val="20"/>
      <w:lang w:val="x-none" w:eastAsia="en-GB"/>
    </w:rPr>
  </w:style>
  <w:style w:type="paragraph" w:styleId="ListParagraph">
    <w:name w:val="List Paragraph"/>
    <w:basedOn w:val="Normal"/>
    <w:uiPriority w:val="34"/>
    <w:qFormat/>
    <w:rsid w:val="00FA7E6E"/>
    <w:pPr>
      <w:ind w:left="720"/>
      <w:contextualSpacing/>
    </w:pPr>
  </w:style>
  <w:style w:type="paragraph" w:styleId="BodyTextIndent">
    <w:name w:val="Body Text Indent"/>
    <w:basedOn w:val="Normal"/>
    <w:link w:val="BodyTextIndentChar"/>
    <w:uiPriority w:val="99"/>
    <w:unhideWhenUsed/>
    <w:rsid w:val="002A0580"/>
    <w:pPr>
      <w:spacing w:after="120"/>
      <w:ind w:left="283"/>
    </w:pPr>
  </w:style>
  <w:style w:type="character" w:customStyle="1" w:styleId="BodyTextIndentChar">
    <w:name w:val="Body Text Indent Char"/>
    <w:basedOn w:val="DefaultParagraphFont"/>
    <w:link w:val="BodyTextIndent"/>
    <w:uiPriority w:val="99"/>
    <w:rsid w:val="002A0580"/>
  </w:style>
  <w:style w:type="character" w:styleId="CommentReference">
    <w:name w:val="annotation reference"/>
    <w:rsid w:val="00EB1FEB"/>
    <w:rPr>
      <w:sz w:val="16"/>
      <w:szCs w:val="16"/>
    </w:rPr>
  </w:style>
  <w:style w:type="paragraph" w:styleId="CommentText">
    <w:name w:val="annotation text"/>
    <w:basedOn w:val="Normal"/>
    <w:link w:val="CommentTextChar"/>
    <w:rsid w:val="00EB1FEB"/>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rsid w:val="00EB1FEB"/>
    <w:rPr>
      <w:rFonts w:ascii="Times New Roman" w:eastAsia="Times New Roman" w:hAnsi="Times New Roman" w:cs="Times New Roman"/>
      <w:sz w:val="20"/>
      <w:szCs w:val="20"/>
      <w:lang w:eastAsia="en-GB"/>
    </w:rPr>
  </w:style>
  <w:style w:type="paragraph" w:styleId="Header">
    <w:name w:val="header"/>
    <w:basedOn w:val="Normal"/>
    <w:link w:val="HeaderChar"/>
    <w:uiPriority w:val="99"/>
    <w:unhideWhenUsed/>
    <w:rsid w:val="000922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2280"/>
  </w:style>
  <w:style w:type="paragraph" w:styleId="Footer">
    <w:name w:val="footer"/>
    <w:basedOn w:val="Normal"/>
    <w:link w:val="FooterChar"/>
    <w:uiPriority w:val="99"/>
    <w:unhideWhenUsed/>
    <w:rsid w:val="000922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2280"/>
  </w:style>
  <w:style w:type="paragraph" w:styleId="NoSpacing">
    <w:name w:val="No Spacing"/>
    <w:uiPriority w:val="1"/>
    <w:qFormat/>
    <w:rsid w:val="00E65576"/>
    <w:pPr>
      <w:spacing w:after="0" w:line="240" w:lineRule="auto"/>
    </w:pPr>
  </w:style>
  <w:style w:type="paragraph" w:styleId="CommentSubject">
    <w:name w:val="annotation subject"/>
    <w:basedOn w:val="CommentText"/>
    <w:next w:val="CommentText"/>
    <w:link w:val="CommentSubjectChar"/>
    <w:uiPriority w:val="99"/>
    <w:semiHidden/>
    <w:unhideWhenUsed/>
    <w:rsid w:val="00C90FFC"/>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C90FFC"/>
    <w:rPr>
      <w:rFonts w:ascii="Times New Roman" w:eastAsia="Times New Roman" w:hAnsi="Times New Roman" w:cs="Times New Roman"/>
      <w:b/>
      <w:bCs/>
      <w:sz w:val="20"/>
      <w:szCs w:val="20"/>
      <w:lang w:eastAsia="en-GB"/>
    </w:rPr>
  </w:style>
  <w:style w:type="paragraph" w:customStyle="1" w:styleId="Default">
    <w:name w:val="Default"/>
    <w:rsid w:val="00000599"/>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766113">
      <w:bodyDiv w:val="1"/>
      <w:marLeft w:val="0"/>
      <w:marRight w:val="0"/>
      <w:marTop w:val="0"/>
      <w:marBottom w:val="0"/>
      <w:divBdr>
        <w:top w:val="none" w:sz="0" w:space="0" w:color="auto"/>
        <w:left w:val="none" w:sz="0" w:space="0" w:color="auto"/>
        <w:bottom w:val="none" w:sz="0" w:space="0" w:color="auto"/>
        <w:right w:val="none" w:sz="0" w:space="0" w:color="auto"/>
      </w:divBdr>
    </w:div>
    <w:div w:id="1499465830">
      <w:bodyDiv w:val="1"/>
      <w:marLeft w:val="0"/>
      <w:marRight w:val="0"/>
      <w:marTop w:val="0"/>
      <w:marBottom w:val="0"/>
      <w:divBdr>
        <w:top w:val="none" w:sz="0" w:space="0" w:color="auto"/>
        <w:left w:val="none" w:sz="0" w:space="0" w:color="auto"/>
        <w:bottom w:val="none" w:sz="0" w:space="0" w:color="auto"/>
        <w:right w:val="none" w:sz="0" w:space="0" w:color="auto"/>
      </w:divBdr>
      <w:divsChild>
        <w:div w:id="2073655030">
          <w:marLeft w:val="0"/>
          <w:marRight w:val="0"/>
          <w:marTop w:val="0"/>
          <w:marBottom w:val="0"/>
          <w:divBdr>
            <w:top w:val="none" w:sz="0" w:space="0" w:color="auto"/>
            <w:left w:val="none" w:sz="0" w:space="0" w:color="auto"/>
            <w:bottom w:val="none" w:sz="0" w:space="0" w:color="auto"/>
            <w:right w:val="none" w:sz="0" w:space="0" w:color="auto"/>
          </w:divBdr>
          <w:divsChild>
            <w:div w:id="299573564">
              <w:marLeft w:val="0"/>
              <w:marRight w:val="0"/>
              <w:marTop w:val="0"/>
              <w:marBottom w:val="0"/>
              <w:divBdr>
                <w:top w:val="none" w:sz="0" w:space="0" w:color="auto"/>
                <w:left w:val="none" w:sz="0" w:space="0" w:color="auto"/>
                <w:bottom w:val="none" w:sz="0" w:space="0" w:color="auto"/>
                <w:right w:val="none" w:sz="0" w:space="0" w:color="auto"/>
              </w:divBdr>
              <w:divsChild>
                <w:div w:id="1036662194">
                  <w:marLeft w:val="0"/>
                  <w:marRight w:val="0"/>
                  <w:marTop w:val="100"/>
                  <w:marBottom w:val="100"/>
                  <w:divBdr>
                    <w:top w:val="none" w:sz="0" w:space="0" w:color="auto"/>
                    <w:left w:val="none" w:sz="0" w:space="0" w:color="auto"/>
                    <w:bottom w:val="none" w:sz="0" w:space="0" w:color="auto"/>
                    <w:right w:val="none" w:sz="0" w:space="0" w:color="auto"/>
                  </w:divBdr>
                  <w:divsChild>
                    <w:div w:id="563758834">
                      <w:marLeft w:val="0"/>
                      <w:marRight w:val="0"/>
                      <w:marTop w:val="0"/>
                      <w:marBottom w:val="0"/>
                      <w:divBdr>
                        <w:top w:val="none" w:sz="0" w:space="0" w:color="auto"/>
                        <w:left w:val="none" w:sz="0" w:space="0" w:color="auto"/>
                        <w:bottom w:val="none" w:sz="0" w:space="0" w:color="auto"/>
                        <w:right w:val="none" w:sz="0" w:space="0" w:color="auto"/>
                      </w:divBdr>
                      <w:divsChild>
                        <w:div w:id="48277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617566">
      <w:bodyDiv w:val="1"/>
      <w:marLeft w:val="0"/>
      <w:marRight w:val="0"/>
      <w:marTop w:val="0"/>
      <w:marBottom w:val="0"/>
      <w:divBdr>
        <w:top w:val="none" w:sz="0" w:space="0" w:color="auto"/>
        <w:left w:val="none" w:sz="0" w:space="0" w:color="auto"/>
        <w:bottom w:val="none" w:sz="0" w:space="0" w:color="auto"/>
        <w:right w:val="none" w:sz="0" w:space="0" w:color="auto"/>
      </w:divBdr>
      <w:divsChild>
        <w:div w:id="1616912505">
          <w:marLeft w:val="0"/>
          <w:marRight w:val="0"/>
          <w:marTop w:val="0"/>
          <w:marBottom w:val="0"/>
          <w:divBdr>
            <w:top w:val="none" w:sz="0" w:space="0" w:color="auto"/>
            <w:left w:val="none" w:sz="0" w:space="0" w:color="auto"/>
            <w:bottom w:val="none" w:sz="0" w:space="0" w:color="auto"/>
            <w:right w:val="none" w:sz="0" w:space="0" w:color="auto"/>
          </w:divBdr>
          <w:divsChild>
            <w:div w:id="285700507">
              <w:marLeft w:val="0"/>
              <w:marRight w:val="0"/>
              <w:marTop w:val="0"/>
              <w:marBottom w:val="0"/>
              <w:divBdr>
                <w:top w:val="none" w:sz="0" w:space="0" w:color="auto"/>
                <w:left w:val="none" w:sz="0" w:space="0" w:color="auto"/>
                <w:bottom w:val="none" w:sz="0" w:space="0" w:color="auto"/>
                <w:right w:val="none" w:sz="0" w:space="0" w:color="auto"/>
              </w:divBdr>
              <w:divsChild>
                <w:div w:id="1753772804">
                  <w:marLeft w:val="0"/>
                  <w:marRight w:val="0"/>
                  <w:marTop w:val="100"/>
                  <w:marBottom w:val="100"/>
                  <w:divBdr>
                    <w:top w:val="none" w:sz="0" w:space="0" w:color="auto"/>
                    <w:left w:val="none" w:sz="0" w:space="0" w:color="auto"/>
                    <w:bottom w:val="none" w:sz="0" w:space="0" w:color="auto"/>
                    <w:right w:val="none" w:sz="0" w:space="0" w:color="auto"/>
                  </w:divBdr>
                  <w:divsChild>
                    <w:div w:id="1638074061">
                      <w:marLeft w:val="0"/>
                      <w:marRight w:val="0"/>
                      <w:marTop w:val="0"/>
                      <w:marBottom w:val="0"/>
                      <w:divBdr>
                        <w:top w:val="none" w:sz="0" w:space="0" w:color="auto"/>
                        <w:left w:val="none" w:sz="0" w:space="0" w:color="auto"/>
                        <w:bottom w:val="none" w:sz="0" w:space="0" w:color="auto"/>
                        <w:right w:val="none" w:sz="0" w:space="0" w:color="auto"/>
                      </w:divBdr>
                      <w:divsChild>
                        <w:div w:id="116119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4631215">
      <w:bodyDiv w:val="1"/>
      <w:marLeft w:val="0"/>
      <w:marRight w:val="0"/>
      <w:marTop w:val="0"/>
      <w:marBottom w:val="0"/>
      <w:divBdr>
        <w:top w:val="none" w:sz="0" w:space="0" w:color="auto"/>
        <w:left w:val="none" w:sz="0" w:space="0" w:color="auto"/>
        <w:bottom w:val="none" w:sz="0" w:space="0" w:color="auto"/>
        <w:right w:val="none" w:sz="0" w:space="0" w:color="auto"/>
      </w:divBdr>
      <w:divsChild>
        <w:div w:id="913852687">
          <w:marLeft w:val="0"/>
          <w:marRight w:val="0"/>
          <w:marTop w:val="0"/>
          <w:marBottom w:val="0"/>
          <w:divBdr>
            <w:top w:val="none" w:sz="0" w:space="0" w:color="auto"/>
            <w:left w:val="none" w:sz="0" w:space="0" w:color="auto"/>
            <w:bottom w:val="none" w:sz="0" w:space="0" w:color="auto"/>
            <w:right w:val="none" w:sz="0" w:space="0" w:color="auto"/>
          </w:divBdr>
          <w:divsChild>
            <w:div w:id="697513042">
              <w:marLeft w:val="0"/>
              <w:marRight w:val="0"/>
              <w:marTop w:val="0"/>
              <w:marBottom w:val="0"/>
              <w:divBdr>
                <w:top w:val="none" w:sz="0" w:space="0" w:color="auto"/>
                <w:left w:val="none" w:sz="0" w:space="0" w:color="auto"/>
                <w:bottom w:val="none" w:sz="0" w:space="0" w:color="auto"/>
                <w:right w:val="none" w:sz="0" w:space="0" w:color="auto"/>
              </w:divBdr>
              <w:divsChild>
                <w:div w:id="1640260669">
                  <w:marLeft w:val="0"/>
                  <w:marRight w:val="0"/>
                  <w:marTop w:val="100"/>
                  <w:marBottom w:val="100"/>
                  <w:divBdr>
                    <w:top w:val="none" w:sz="0" w:space="0" w:color="auto"/>
                    <w:left w:val="none" w:sz="0" w:space="0" w:color="auto"/>
                    <w:bottom w:val="none" w:sz="0" w:space="0" w:color="auto"/>
                    <w:right w:val="none" w:sz="0" w:space="0" w:color="auto"/>
                  </w:divBdr>
                  <w:divsChild>
                    <w:div w:id="585846025">
                      <w:marLeft w:val="0"/>
                      <w:marRight w:val="0"/>
                      <w:marTop w:val="0"/>
                      <w:marBottom w:val="0"/>
                      <w:divBdr>
                        <w:top w:val="none" w:sz="0" w:space="0" w:color="auto"/>
                        <w:left w:val="none" w:sz="0" w:space="0" w:color="auto"/>
                        <w:bottom w:val="none" w:sz="0" w:space="0" w:color="auto"/>
                        <w:right w:val="none" w:sz="0" w:space="0" w:color="auto"/>
                      </w:divBdr>
                      <w:divsChild>
                        <w:div w:id="164739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4071697">
      <w:bodyDiv w:val="1"/>
      <w:marLeft w:val="0"/>
      <w:marRight w:val="0"/>
      <w:marTop w:val="0"/>
      <w:marBottom w:val="0"/>
      <w:divBdr>
        <w:top w:val="none" w:sz="0" w:space="0" w:color="auto"/>
        <w:left w:val="none" w:sz="0" w:space="0" w:color="auto"/>
        <w:bottom w:val="none" w:sz="0" w:space="0" w:color="auto"/>
        <w:right w:val="none" w:sz="0" w:space="0" w:color="auto"/>
      </w:divBdr>
      <w:divsChild>
        <w:div w:id="1936210524">
          <w:marLeft w:val="0"/>
          <w:marRight w:val="0"/>
          <w:marTop w:val="0"/>
          <w:marBottom w:val="0"/>
          <w:divBdr>
            <w:top w:val="none" w:sz="0" w:space="0" w:color="auto"/>
            <w:left w:val="none" w:sz="0" w:space="0" w:color="auto"/>
            <w:bottom w:val="none" w:sz="0" w:space="0" w:color="auto"/>
            <w:right w:val="none" w:sz="0" w:space="0" w:color="auto"/>
          </w:divBdr>
          <w:divsChild>
            <w:div w:id="1071124381">
              <w:marLeft w:val="0"/>
              <w:marRight w:val="0"/>
              <w:marTop w:val="0"/>
              <w:marBottom w:val="0"/>
              <w:divBdr>
                <w:top w:val="none" w:sz="0" w:space="0" w:color="auto"/>
                <w:left w:val="none" w:sz="0" w:space="0" w:color="auto"/>
                <w:bottom w:val="none" w:sz="0" w:space="0" w:color="auto"/>
                <w:right w:val="none" w:sz="0" w:space="0" w:color="auto"/>
              </w:divBdr>
              <w:divsChild>
                <w:div w:id="1970210388">
                  <w:marLeft w:val="0"/>
                  <w:marRight w:val="0"/>
                  <w:marTop w:val="100"/>
                  <w:marBottom w:val="100"/>
                  <w:divBdr>
                    <w:top w:val="none" w:sz="0" w:space="0" w:color="auto"/>
                    <w:left w:val="none" w:sz="0" w:space="0" w:color="auto"/>
                    <w:bottom w:val="none" w:sz="0" w:space="0" w:color="auto"/>
                    <w:right w:val="none" w:sz="0" w:space="0" w:color="auto"/>
                  </w:divBdr>
                  <w:divsChild>
                    <w:div w:id="2017152819">
                      <w:marLeft w:val="0"/>
                      <w:marRight w:val="0"/>
                      <w:marTop w:val="0"/>
                      <w:marBottom w:val="0"/>
                      <w:divBdr>
                        <w:top w:val="none" w:sz="0" w:space="0" w:color="auto"/>
                        <w:left w:val="none" w:sz="0" w:space="0" w:color="auto"/>
                        <w:bottom w:val="none" w:sz="0" w:space="0" w:color="auto"/>
                        <w:right w:val="none" w:sz="0" w:space="0" w:color="auto"/>
                      </w:divBdr>
                      <w:divsChild>
                        <w:div w:id="14621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9413A7E4-FDD8-43FC-81DA-277D58EAF65D}"/>
      </w:docPartPr>
      <w:docPartBody>
        <w:p w:rsidR="00DD2A00" w:rsidRDefault="00B10EA4">
          <w:r w:rsidRPr="008E757F">
            <w:rPr>
              <w:rStyle w:val="PlaceholderText"/>
            </w:rPr>
            <w:t>Click here to enter text.</w:t>
          </w:r>
        </w:p>
      </w:docPartBody>
    </w:docPart>
    <w:docPart>
      <w:docPartPr>
        <w:name w:val="821664E305F040E08C19CC5156718BAC"/>
        <w:category>
          <w:name w:val="General"/>
          <w:gallery w:val="placeholder"/>
        </w:category>
        <w:types>
          <w:type w:val="bbPlcHdr"/>
        </w:types>
        <w:behaviors>
          <w:behavior w:val="content"/>
        </w:behaviors>
        <w:guid w:val="{13F08D26-2792-402C-904A-7044BE74E71D}"/>
      </w:docPartPr>
      <w:docPartBody>
        <w:p w:rsidR="00DD2A00" w:rsidRDefault="00B10EA4" w:rsidP="00B10EA4">
          <w:pPr>
            <w:pStyle w:val="821664E305F040E08C19CC5156718BAC"/>
          </w:pPr>
          <w:r w:rsidRPr="008E757F">
            <w:rPr>
              <w:rStyle w:val="PlaceholderText"/>
            </w:rPr>
            <w:t>Click here to enter text.</w:t>
          </w:r>
        </w:p>
      </w:docPartBody>
    </w:docPart>
    <w:docPart>
      <w:docPartPr>
        <w:name w:val="82D70CE96A3D4289A9632DF391156C59"/>
        <w:category>
          <w:name w:val="General"/>
          <w:gallery w:val="placeholder"/>
        </w:category>
        <w:types>
          <w:type w:val="bbPlcHdr"/>
        </w:types>
        <w:behaviors>
          <w:behavior w:val="content"/>
        </w:behaviors>
        <w:guid w:val="{B1782FC1-FD3F-4148-99F2-361A0F1BB94C}"/>
      </w:docPartPr>
      <w:docPartBody>
        <w:p w:rsidR="00876F40" w:rsidRDefault="00734AC3" w:rsidP="00734AC3">
          <w:pPr>
            <w:pStyle w:val="82D70CE96A3D4289A9632DF391156C59"/>
          </w:pPr>
          <w:r w:rsidRPr="008E757F">
            <w:rPr>
              <w:rStyle w:val="PlaceholderText"/>
            </w:rPr>
            <w:t>Click here to enter text.</w:t>
          </w:r>
        </w:p>
      </w:docPartBody>
    </w:docPart>
    <w:docPart>
      <w:docPartPr>
        <w:name w:val="D8BA5D0827DB4BF18D3643BFE9210C41"/>
        <w:category>
          <w:name w:val="General"/>
          <w:gallery w:val="placeholder"/>
        </w:category>
        <w:types>
          <w:type w:val="bbPlcHdr"/>
        </w:types>
        <w:behaviors>
          <w:behavior w:val="content"/>
        </w:behaviors>
        <w:guid w:val="{896F1A39-2D47-4CAA-AC6E-B6F53F6142AF}"/>
      </w:docPartPr>
      <w:docPartBody>
        <w:p w:rsidR="008E7158" w:rsidRDefault="000C5F3D" w:rsidP="000C5F3D">
          <w:pPr>
            <w:pStyle w:val="D8BA5D0827DB4BF18D3643BFE9210C41"/>
          </w:pPr>
          <w:r w:rsidRPr="003D68FB">
            <w:rPr>
              <w:rStyle w:val="PlaceholderText"/>
            </w:rPr>
            <w:t>Click here to enter text.</w:t>
          </w:r>
        </w:p>
      </w:docPartBody>
    </w:docPart>
    <w:docPart>
      <w:docPartPr>
        <w:name w:val="8124BBAFB0924AFEB1B8942588A4AA8F"/>
        <w:category>
          <w:name w:val="General"/>
          <w:gallery w:val="placeholder"/>
        </w:category>
        <w:types>
          <w:type w:val="bbPlcHdr"/>
        </w:types>
        <w:behaviors>
          <w:behavior w:val="content"/>
        </w:behaviors>
        <w:guid w:val="{55D01042-2BEA-4E6E-8950-9AED38CCDDF1}"/>
      </w:docPartPr>
      <w:docPartBody>
        <w:p w:rsidR="008E7158" w:rsidRDefault="000C5F3D" w:rsidP="000C5F3D">
          <w:pPr>
            <w:pStyle w:val="8124BBAFB0924AFEB1B8942588A4AA8F"/>
          </w:pPr>
          <w:r w:rsidRPr="00805114">
            <w:rPr>
              <w:rStyle w:val="PlaceholderText"/>
              <w:rFonts w:ascii="Tahoma" w:hAnsi="Tahoma" w:cs="Tahoma"/>
              <w:color w:val="0F2B5B"/>
            </w:rPr>
            <w:t>Click here to enter text.</w:t>
          </w:r>
        </w:p>
      </w:docPartBody>
    </w:docPart>
    <w:docPart>
      <w:docPartPr>
        <w:name w:val="11241FE458E845238EF2FD90D8A6304F"/>
        <w:category>
          <w:name w:val="General"/>
          <w:gallery w:val="placeholder"/>
        </w:category>
        <w:types>
          <w:type w:val="bbPlcHdr"/>
        </w:types>
        <w:behaviors>
          <w:behavior w:val="content"/>
        </w:behaviors>
        <w:guid w:val="{17E4ADE5-60F5-4E24-B3EA-5E6DE9F66475}"/>
      </w:docPartPr>
      <w:docPartBody>
        <w:p w:rsidR="008E7158" w:rsidRDefault="000C5F3D" w:rsidP="000C5F3D">
          <w:pPr>
            <w:pStyle w:val="11241FE458E845238EF2FD90D8A6304F"/>
          </w:pPr>
          <w:r w:rsidRPr="00805114">
            <w:rPr>
              <w:rStyle w:val="PlaceholderText"/>
              <w:rFonts w:ascii="Tahoma" w:hAnsi="Tahoma" w:cs="Tahoma"/>
              <w:color w:val="0F2B5B"/>
            </w:rPr>
            <w:t>Click here to enter text.</w:t>
          </w:r>
        </w:p>
      </w:docPartBody>
    </w:docPart>
    <w:docPart>
      <w:docPartPr>
        <w:name w:val="792C095E8AAE466988DA75AAF1EA3999"/>
        <w:category>
          <w:name w:val="General"/>
          <w:gallery w:val="placeholder"/>
        </w:category>
        <w:types>
          <w:type w:val="bbPlcHdr"/>
        </w:types>
        <w:behaviors>
          <w:behavior w:val="content"/>
        </w:behaviors>
        <w:guid w:val="{08255F67-6568-4480-8712-9E3498FCB6C0}"/>
      </w:docPartPr>
      <w:docPartBody>
        <w:p w:rsidR="008E7158" w:rsidRDefault="000C5F3D" w:rsidP="000C5F3D">
          <w:pPr>
            <w:pStyle w:val="792C095E8AAE466988DA75AAF1EA3999"/>
          </w:pPr>
          <w:r w:rsidRPr="007F0B77">
            <w:rPr>
              <w:rStyle w:val="PlaceholderText"/>
            </w:rPr>
            <w:t>Choose an item.</w:t>
          </w:r>
        </w:p>
      </w:docPartBody>
    </w:docPart>
    <w:docPart>
      <w:docPartPr>
        <w:name w:val="8D5D103FE22A4B6FA38712F262EAE62C"/>
        <w:category>
          <w:name w:val="General"/>
          <w:gallery w:val="placeholder"/>
        </w:category>
        <w:types>
          <w:type w:val="bbPlcHdr"/>
        </w:types>
        <w:behaviors>
          <w:behavior w:val="content"/>
        </w:behaviors>
        <w:guid w:val="{CE5EA12A-59DE-4639-ADC8-7B8CA404710D}"/>
      </w:docPartPr>
      <w:docPartBody>
        <w:p w:rsidR="008E7158" w:rsidRDefault="000C5F3D" w:rsidP="000C5F3D">
          <w:pPr>
            <w:pStyle w:val="8D5D103FE22A4B6FA38712F262EAE62C"/>
          </w:pPr>
          <w:r w:rsidRPr="003D68FB">
            <w:rPr>
              <w:rStyle w:val="PlaceholderText"/>
            </w:rPr>
            <w:t>Click here to enter text.</w:t>
          </w:r>
        </w:p>
      </w:docPartBody>
    </w:docPart>
    <w:docPart>
      <w:docPartPr>
        <w:name w:val="A201BD1B12D9472DBEA064E53142F9FF"/>
        <w:category>
          <w:name w:val="General"/>
          <w:gallery w:val="placeholder"/>
        </w:category>
        <w:types>
          <w:type w:val="bbPlcHdr"/>
        </w:types>
        <w:behaviors>
          <w:behavior w:val="content"/>
        </w:behaviors>
        <w:guid w:val="{839F61CD-D5F7-459B-8DCA-3976D2B451A6}"/>
      </w:docPartPr>
      <w:docPartBody>
        <w:p w:rsidR="008E7158" w:rsidRDefault="000C5F3D" w:rsidP="000C5F3D">
          <w:pPr>
            <w:pStyle w:val="A201BD1B12D9472DBEA064E53142F9FF"/>
          </w:pPr>
          <w:r w:rsidRPr="00805114">
            <w:rPr>
              <w:rStyle w:val="PlaceholderText"/>
              <w:rFonts w:ascii="Tahoma" w:hAnsi="Tahoma" w:cs="Tahoma"/>
              <w:color w:val="0F2B5B"/>
            </w:rPr>
            <w:t>Click here to enter text.</w:t>
          </w:r>
        </w:p>
      </w:docPartBody>
    </w:docPart>
    <w:docPart>
      <w:docPartPr>
        <w:name w:val="0C40C551D9304B338FE3A3A8D9677E18"/>
        <w:category>
          <w:name w:val="General"/>
          <w:gallery w:val="placeholder"/>
        </w:category>
        <w:types>
          <w:type w:val="bbPlcHdr"/>
        </w:types>
        <w:behaviors>
          <w:behavior w:val="content"/>
        </w:behaviors>
        <w:guid w:val="{F97CDFE9-84C4-45E0-A40B-45499CD95CC9}"/>
      </w:docPartPr>
      <w:docPartBody>
        <w:p w:rsidR="008E7158" w:rsidRDefault="000C5F3D" w:rsidP="000C5F3D">
          <w:pPr>
            <w:pStyle w:val="0C40C551D9304B338FE3A3A8D9677E18"/>
          </w:pPr>
          <w:r w:rsidRPr="00805114">
            <w:rPr>
              <w:rStyle w:val="PlaceholderText"/>
              <w:rFonts w:ascii="Tahoma" w:hAnsi="Tahoma" w:cs="Tahoma"/>
              <w:color w:val="0F2B5B"/>
            </w:rPr>
            <w:t>Click here to enter text.</w:t>
          </w:r>
        </w:p>
      </w:docPartBody>
    </w:docPart>
    <w:docPart>
      <w:docPartPr>
        <w:name w:val="4AECF24B66B24EF5A78E91A51EBDC885"/>
        <w:category>
          <w:name w:val="General"/>
          <w:gallery w:val="placeholder"/>
        </w:category>
        <w:types>
          <w:type w:val="bbPlcHdr"/>
        </w:types>
        <w:behaviors>
          <w:behavior w:val="content"/>
        </w:behaviors>
        <w:guid w:val="{DCB50BDD-4CAB-44F8-96E0-B02DB8F987AC}"/>
      </w:docPartPr>
      <w:docPartBody>
        <w:p w:rsidR="008E7158" w:rsidRDefault="000C5F3D" w:rsidP="000C5F3D">
          <w:pPr>
            <w:pStyle w:val="4AECF24B66B24EF5A78E91A51EBDC885"/>
          </w:pPr>
          <w:r w:rsidRPr="007F0B77">
            <w:rPr>
              <w:rStyle w:val="PlaceholderText"/>
            </w:rPr>
            <w:t>Choose an item.</w:t>
          </w:r>
        </w:p>
      </w:docPartBody>
    </w:docPart>
    <w:docPart>
      <w:docPartPr>
        <w:name w:val="3476E7987BAB4B48A6D32652473D7FF7"/>
        <w:category>
          <w:name w:val="General"/>
          <w:gallery w:val="placeholder"/>
        </w:category>
        <w:types>
          <w:type w:val="bbPlcHdr"/>
        </w:types>
        <w:behaviors>
          <w:behavior w:val="content"/>
        </w:behaviors>
        <w:guid w:val="{35BE653F-53A9-4DEC-B729-DC7B1CEB8C9E}"/>
      </w:docPartPr>
      <w:docPartBody>
        <w:p w:rsidR="008E7158" w:rsidRDefault="000C5F3D" w:rsidP="000C5F3D">
          <w:pPr>
            <w:pStyle w:val="3476E7987BAB4B48A6D32652473D7FF7"/>
          </w:pPr>
          <w:r w:rsidRPr="00805114">
            <w:rPr>
              <w:rStyle w:val="PlaceholderText"/>
              <w:rFonts w:ascii="Tahoma" w:hAnsi="Tahoma" w:cs="Tahoma"/>
              <w:color w:val="0F2B5B"/>
            </w:rPr>
            <w:t>Click here to enter text.</w:t>
          </w:r>
        </w:p>
      </w:docPartBody>
    </w:docPart>
    <w:docPart>
      <w:docPartPr>
        <w:name w:val="A0CDCF40A0CD485CB60D4CB7BFE3C05D"/>
        <w:category>
          <w:name w:val="General"/>
          <w:gallery w:val="placeholder"/>
        </w:category>
        <w:types>
          <w:type w:val="bbPlcHdr"/>
        </w:types>
        <w:behaviors>
          <w:behavior w:val="content"/>
        </w:behaviors>
        <w:guid w:val="{770A99B1-13EE-4875-A476-0259658C9150}"/>
      </w:docPartPr>
      <w:docPartBody>
        <w:p w:rsidR="008E7158" w:rsidRDefault="000C5F3D" w:rsidP="000C5F3D">
          <w:pPr>
            <w:pStyle w:val="A0CDCF40A0CD485CB60D4CB7BFE3C05D"/>
          </w:pPr>
          <w:r w:rsidRPr="007F0B77">
            <w:rPr>
              <w:rStyle w:val="PlaceholderText"/>
            </w:rPr>
            <w:t>Choose an item.</w:t>
          </w:r>
        </w:p>
      </w:docPartBody>
    </w:docPart>
    <w:docPart>
      <w:docPartPr>
        <w:name w:val="8A3E069480124AE283259EB7A8224657"/>
        <w:category>
          <w:name w:val="General"/>
          <w:gallery w:val="placeholder"/>
        </w:category>
        <w:types>
          <w:type w:val="bbPlcHdr"/>
        </w:types>
        <w:behaviors>
          <w:behavior w:val="content"/>
        </w:behaviors>
        <w:guid w:val="{BE9FF6A3-E4AB-4F64-8AE7-AEFC767547B3}"/>
      </w:docPartPr>
      <w:docPartBody>
        <w:p w:rsidR="008E7158" w:rsidRDefault="000C5F3D" w:rsidP="000C5F3D">
          <w:pPr>
            <w:pStyle w:val="8A3E069480124AE283259EB7A8224657"/>
          </w:pPr>
          <w:r w:rsidRPr="00805114">
            <w:rPr>
              <w:rStyle w:val="PlaceholderText"/>
              <w:rFonts w:ascii="Tahoma" w:hAnsi="Tahoma" w:cs="Tahoma"/>
              <w:color w:val="0F2B5B"/>
            </w:rPr>
            <w:t>Click here to enter text.</w:t>
          </w:r>
        </w:p>
      </w:docPartBody>
    </w:docPart>
    <w:docPart>
      <w:docPartPr>
        <w:name w:val="C347E32224F64B0A9BCE3C29EC77ECB4"/>
        <w:category>
          <w:name w:val="General"/>
          <w:gallery w:val="placeholder"/>
        </w:category>
        <w:types>
          <w:type w:val="bbPlcHdr"/>
        </w:types>
        <w:behaviors>
          <w:behavior w:val="content"/>
        </w:behaviors>
        <w:guid w:val="{7D12FA63-8F52-4478-B681-1FA95208A392}"/>
      </w:docPartPr>
      <w:docPartBody>
        <w:p w:rsidR="008E7158" w:rsidRDefault="000C5F3D" w:rsidP="000C5F3D">
          <w:pPr>
            <w:pStyle w:val="C347E32224F64B0A9BCE3C29EC77ECB4"/>
          </w:pPr>
          <w:r w:rsidRPr="007F0B77">
            <w:rPr>
              <w:rStyle w:val="PlaceholderText"/>
            </w:rPr>
            <w:t>Choose an item.</w:t>
          </w:r>
        </w:p>
      </w:docPartBody>
    </w:docPart>
    <w:docPart>
      <w:docPartPr>
        <w:name w:val="DAC3C2DC9EAB4822A5EAB93153F6AE55"/>
        <w:category>
          <w:name w:val="General"/>
          <w:gallery w:val="placeholder"/>
        </w:category>
        <w:types>
          <w:type w:val="bbPlcHdr"/>
        </w:types>
        <w:behaviors>
          <w:behavior w:val="content"/>
        </w:behaviors>
        <w:guid w:val="{FA5E7C96-32F9-4676-8CB4-38CF0B60E492}"/>
      </w:docPartPr>
      <w:docPartBody>
        <w:p w:rsidR="008E7158" w:rsidRDefault="000C5F3D" w:rsidP="000C5F3D">
          <w:pPr>
            <w:pStyle w:val="DAC3C2DC9EAB4822A5EAB93153F6AE55"/>
          </w:pPr>
          <w:r w:rsidRPr="00805114">
            <w:rPr>
              <w:rStyle w:val="PlaceholderText"/>
              <w:rFonts w:ascii="Tahoma" w:hAnsi="Tahoma" w:cs="Tahoma"/>
              <w:color w:val="0F2B5B"/>
            </w:rPr>
            <w:t>Click here to enter text.</w:t>
          </w:r>
        </w:p>
      </w:docPartBody>
    </w:docPart>
    <w:docPart>
      <w:docPartPr>
        <w:name w:val="D0A4ED8A084C4301837A2B2E46E43E1D"/>
        <w:category>
          <w:name w:val="General"/>
          <w:gallery w:val="placeholder"/>
        </w:category>
        <w:types>
          <w:type w:val="bbPlcHdr"/>
        </w:types>
        <w:behaviors>
          <w:behavior w:val="content"/>
        </w:behaviors>
        <w:guid w:val="{93091BF7-8116-4FC8-AC7A-A5AD25483587}"/>
      </w:docPartPr>
      <w:docPartBody>
        <w:p w:rsidR="008E7158" w:rsidRDefault="000C5F3D" w:rsidP="000C5F3D">
          <w:pPr>
            <w:pStyle w:val="D0A4ED8A084C4301837A2B2E46E43E1D"/>
          </w:pPr>
          <w:r w:rsidRPr="007F0B77">
            <w:rPr>
              <w:rStyle w:val="PlaceholderText"/>
            </w:rPr>
            <w:t>Choose an item.</w:t>
          </w:r>
        </w:p>
      </w:docPartBody>
    </w:docPart>
    <w:docPart>
      <w:docPartPr>
        <w:name w:val="A47B5C0A82E04151A075EDAA9ACF3AD5"/>
        <w:category>
          <w:name w:val="General"/>
          <w:gallery w:val="placeholder"/>
        </w:category>
        <w:types>
          <w:type w:val="bbPlcHdr"/>
        </w:types>
        <w:behaviors>
          <w:behavior w:val="content"/>
        </w:behaviors>
        <w:guid w:val="{F5FE5BA9-646F-4A8C-A0ED-8BA69DB5C6A3}"/>
      </w:docPartPr>
      <w:docPartBody>
        <w:p w:rsidR="008E7158" w:rsidRDefault="000C5F3D" w:rsidP="000C5F3D">
          <w:pPr>
            <w:pStyle w:val="A47B5C0A82E04151A075EDAA9ACF3AD5"/>
          </w:pPr>
          <w:r w:rsidRPr="00805114">
            <w:rPr>
              <w:rStyle w:val="PlaceholderText"/>
              <w:rFonts w:ascii="Tahoma" w:hAnsi="Tahoma" w:cs="Tahoma"/>
              <w:color w:val="0F2B5B"/>
            </w:rPr>
            <w:t>Click here to enter text.</w:t>
          </w:r>
        </w:p>
      </w:docPartBody>
    </w:docPart>
    <w:docPart>
      <w:docPartPr>
        <w:name w:val="5A72CCBFD56F4EABA76E3CFA0265F79E"/>
        <w:category>
          <w:name w:val="General"/>
          <w:gallery w:val="placeholder"/>
        </w:category>
        <w:types>
          <w:type w:val="bbPlcHdr"/>
        </w:types>
        <w:behaviors>
          <w:behavior w:val="content"/>
        </w:behaviors>
        <w:guid w:val="{966E7CD8-37AF-477D-AC17-A12DFFD89F1B}"/>
      </w:docPartPr>
      <w:docPartBody>
        <w:p w:rsidR="008E7158" w:rsidRDefault="000C5F3D" w:rsidP="000C5F3D">
          <w:pPr>
            <w:pStyle w:val="5A72CCBFD56F4EABA76E3CFA0265F79E"/>
          </w:pPr>
          <w:r w:rsidRPr="007F0B77">
            <w:rPr>
              <w:rStyle w:val="PlaceholderText"/>
            </w:rPr>
            <w:t>Choose an item.</w:t>
          </w:r>
        </w:p>
      </w:docPartBody>
    </w:docPart>
    <w:docPart>
      <w:docPartPr>
        <w:name w:val="CB78B46FE31F497F9E65EFE2F88D9F21"/>
        <w:category>
          <w:name w:val="General"/>
          <w:gallery w:val="placeholder"/>
        </w:category>
        <w:types>
          <w:type w:val="bbPlcHdr"/>
        </w:types>
        <w:behaviors>
          <w:behavior w:val="content"/>
        </w:behaviors>
        <w:guid w:val="{75284D2E-A9B9-4091-86E3-9761BD647F74}"/>
      </w:docPartPr>
      <w:docPartBody>
        <w:p w:rsidR="00EF379E" w:rsidRDefault="00F96504" w:rsidP="00F96504">
          <w:pPr>
            <w:pStyle w:val="CB78B46FE31F497F9E65EFE2F88D9F21"/>
          </w:pPr>
          <w:r w:rsidRPr="008E757F">
            <w:rPr>
              <w:rStyle w:val="PlaceholderText"/>
            </w:rPr>
            <w:t>Click here to enter text.</w:t>
          </w:r>
        </w:p>
      </w:docPartBody>
    </w:docPart>
    <w:docPart>
      <w:docPartPr>
        <w:name w:val="33CB85420E3F44ECA9A298BD8C04DF76"/>
        <w:category>
          <w:name w:val="General"/>
          <w:gallery w:val="placeholder"/>
        </w:category>
        <w:types>
          <w:type w:val="bbPlcHdr"/>
        </w:types>
        <w:behaviors>
          <w:behavior w:val="content"/>
        </w:behaviors>
        <w:guid w:val="{E03305C1-0095-4696-89C6-3B079046897E}"/>
      </w:docPartPr>
      <w:docPartBody>
        <w:p w:rsidR="00EF379E" w:rsidRDefault="00F96504" w:rsidP="00F96504">
          <w:pPr>
            <w:pStyle w:val="33CB85420E3F44ECA9A298BD8C04DF76"/>
          </w:pPr>
          <w:r w:rsidRPr="003D68F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0EA4"/>
    <w:rsid w:val="000606DA"/>
    <w:rsid w:val="000C5F3D"/>
    <w:rsid w:val="003A117B"/>
    <w:rsid w:val="003C65E6"/>
    <w:rsid w:val="004A5B0D"/>
    <w:rsid w:val="00543CAD"/>
    <w:rsid w:val="00734AC3"/>
    <w:rsid w:val="00876F40"/>
    <w:rsid w:val="008E7158"/>
    <w:rsid w:val="00B10EA4"/>
    <w:rsid w:val="00B62411"/>
    <w:rsid w:val="00B874C6"/>
    <w:rsid w:val="00B92C83"/>
    <w:rsid w:val="00DD2A00"/>
    <w:rsid w:val="00EB57C1"/>
    <w:rsid w:val="00EF379E"/>
    <w:rsid w:val="00F96504"/>
    <w:rsid w:val="00FF29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6504"/>
    <w:rPr>
      <w:color w:val="808080"/>
    </w:rPr>
  </w:style>
  <w:style w:type="paragraph" w:customStyle="1" w:styleId="821664E305F040E08C19CC5156718BAC">
    <w:name w:val="821664E305F040E08C19CC5156718BAC"/>
    <w:rsid w:val="00B10EA4"/>
  </w:style>
  <w:style w:type="paragraph" w:customStyle="1" w:styleId="B7B9A911F9B0432387A00900AE089F78">
    <w:name w:val="B7B9A911F9B0432387A00900AE089F78"/>
    <w:rsid w:val="00B10EA4"/>
  </w:style>
  <w:style w:type="paragraph" w:customStyle="1" w:styleId="62BE1E71FC9E4B87AC66F5135F6585F3">
    <w:name w:val="62BE1E71FC9E4B87AC66F5135F6585F3"/>
    <w:rsid w:val="00B10EA4"/>
  </w:style>
  <w:style w:type="paragraph" w:customStyle="1" w:styleId="5B57CE12C9F14D4B80036D1B3A4F279B">
    <w:name w:val="5B57CE12C9F14D4B80036D1B3A4F279B"/>
    <w:rsid w:val="00B10EA4"/>
  </w:style>
  <w:style w:type="paragraph" w:customStyle="1" w:styleId="9ED1B64D3F7F45768D0E9722050D10C2">
    <w:name w:val="9ED1B64D3F7F45768D0E9722050D10C2"/>
    <w:rsid w:val="00B10EA4"/>
  </w:style>
  <w:style w:type="paragraph" w:customStyle="1" w:styleId="95FDAE8304534435956CB7CD274F5CD3">
    <w:name w:val="95FDAE8304534435956CB7CD274F5CD3"/>
    <w:rsid w:val="00B10EA4"/>
  </w:style>
  <w:style w:type="paragraph" w:customStyle="1" w:styleId="914BEDE57E7E4F8ABCF2B449EAD150DC">
    <w:name w:val="914BEDE57E7E4F8ABCF2B449EAD150DC"/>
    <w:rsid w:val="00B10EA4"/>
  </w:style>
  <w:style w:type="paragraph" w:customStyle="1" w:styleId="E54096E09E624CBCB4ED3E4409A0036C">
    <w:name w:val="E54096E09E624CBCB4ED3E4409A0036C"/>
    <w:rsid w:val="00B10EA4"/>
  </w:style>
  <w:style w:type="paragraph" w:customStyle="1" w:styleId="314C03B8BFDA429E89763948FA759CD9">
    <w:name w:val="314C03B8BFDA429E89763948FA759CD9"/>
    <w:rsid w:val="00B10EA4"/>
  </w:style>
  <w:style w:type="paragraph" w:customStyle="1" w:styleId="2C806F7C320B4F0DB4A4F40395085D34">
    <w:name w:val="2C806F7C320B4F0DB4A4F40395085D34"/>
    <w:rsid w:val="00B10EA4"/>
  </w:style>
  <w:style w:type="paragraph" w:customStyle="1" w:styleId="A685229C0225446CBB420B43EE3DDD35">
    <w:name w:val="A685229C0225446CBB420B43EE3DDD35"/>
    <w:rsid w:val="00B10EA4"/>
  </w:style>
  <w:style w:type="paragraph" w:customStyle="1" w:styleId="A31E146DA8AC46B0AB994663D953B519">
    <w:name w:val="A31E146DA8AC46B0AB994663D953B519"/>
    <w:rsid w:val="00B10EA4"/>
  </w:style>
  <w:style w:type="paragraph" w:customStyle="1" w:styleId="8899072C503E4496A9A28687BB4AC852">
    <w:name w:val="8899072C503E4496A9A28687BB4AC852"/>
    <w:rsid w:val="00B10EA4"/>
  </w:style>
  <w:style w:type="paragraph" w:customStyle="1" w:styleId="A6B721EB031B46F388E68A5014C4DBC5">
    <w:name w:val="A6B721EB031B46F388E68A5014C4DBC5"/>
    <w:rsid w:val="00B10EA4"/>
  </w:style>
  <w:style w:type="paragraph" w:customStyle="1" w:styleId="79E5C4E711C24AE5A924250C309C82C7">
    <w:name w:val="79E5C4E711C24AE5A924250C309C82C7"/>
    <w:rsid w:val="00B10EA4"/>
  </w:style>
  <w:style w:type="paragraph" w:customStyle="1" w:styleId="AAAC8F0F63A84A52812BC8D0132DF8B1">
    <w:name w:val="AAAC8F0F63A84A52812BC8D0132DF8B1"/>
    <w:rsid w:val="00734AC3"/>
  </w:style>
  <w:style w:type="paragraph" w:customStyle="1" w:styleId="54F7C0662F294B59B8A882582998CB88">
    <w:name w:val="54F7C0662F294B59B8A882582998CB88"/>
    <w:rsid w:val="00734AC3"/>
  </w:style>
  <w:style w:type="paragraph" w:customStyle="1" w:styleId="82D70CE96A3D4289A9632DF391156C59">
    <w:name w:val="82D70CE96A3D4289A9632DF391156C59"/>
    <w:rsid w:val="00734AC3"/>
  </w:style>
  <w:style w:type="paragraph" w:customStyle="1" w:styleId="3F41E0CCDE0C4AF48E5333750D8B0E0E">
    <w:name w:val="3F41E0CCDE0C4AF48E5333750D8B0E0E"/>
    <w:rsid w:val="00734AC3"/>
  </w:style>
  <w:style w:type="paragraph" w:customStyle="1" w:styleId="078998022A524DD3A653CBBE63100FB0">
    <w:name w:val="078998022A524DD3A653CBBE63100FB0"/>
    <w:rsid w:val="00734AC3"/>
  </w:style>
  <w:style w:type="paragraph" w:customStyle="1" w:styleId="D4CD33FC7F0D4BDF933635F6B6CF791E">
    <w:name w:val="D4CD33FC7F0D4BDF933635F6B6CF791E"/>
    <w:rsid w:val="00734AC3"/>
  </w:style>
  <w:style w:type="paragraph" w:customStyle="1" w:styleId="D82BC5D1FC9046228B770A947C4E6CC2">
    <w:name w:val="D82BC5D1FC9046228B770A947C4E6CC2"/>
    <w:rsid w:val="00734AC3"/>
  </w:style>
  <w:style w:type="paragraph" w:customStyle="1" w:styleId="6F25AC49B9F14DCDB9DA607E76A4A126">
    <w:name w:val="6F25AC49B9F14DCDB9DA607E76A4A126"/>
    <w:rsid w:val="00734AC3"/>
  </w:style>
  <w:style w:type="paragraph" w:customStyle="1" w:styleId="AD130505B21B4119B40DAA59B59F4140">
    <w:name w:val="AD130505B21B4119B40DAA59B59F4140"/>
    <w:rsid w:val="000C5F3D"/>
  </w:style>
  <w:style w:type="paragraph" w:customStyle="1" w:styleId="88DD6B8FCEAA4F06854278F16BA93FB1">
    <w:name w:val="88DD6B8FCEAA4F06854278F16BA93FB1"/>
    <w:rsid w:val="000C5F3D"/>
  </w:style>
  <w:style w:type="paragraph" w:customStyle="1" w:styleId="9FA8F846FE864774996E35ED3E58C8B2">
    <w:name w:val="9FA8F846FE864774996E35ED3E58C8B2"/>
    <w:rsid w:val="000C5F3D"/>
  </w:style>
  <w:style w:type="paragraph" w:customStyle="1" w:styleId="A7A59508D9494888B3AC4367A6FB584E">
    <w:name w:val="A7A59508D9494888B3AC4367A6FB584E"/>
    <w:rsid w:val="000C5F3D"/>
  </w:style>
  <w:style w:type="paragraph" w:customStyle="1" w:styleId="30FE0ACD33A14922B49DE53F7B8682F1">
    <w:name w:val="30FE0ACD33A14922B49DE53F7B8682F1"/>
    <w:rsid w:val="000C5F3D"/>
  </w:style>
  <w:style w:type="paragraph" w:customStyle="1" w:styleId="391CD08A46994E359F61F607A779626F">
    <w:name w:val="391CD08A46994E359F61F607A779626F"/>
    <w:rsid w:val="000C5F3D"/>
  </w:style>
  <w:style w:type="paragraph" w:customStyle="1" w:styleId="EB8E337848D74215AD78C4E5AA4145B6">
    <w:name w:val="EB8E337848D74215AD78C4E5AA4145B6"/>
    <w:rsid w:val="000C5F3D"/>
  </w:style>
  <w:style w:type="paragraph" w:customStyle="1" w:styleId="C418979B0C114B31BF51D8875E261ECC">
    <w:name w:val="C418979B0C114B31BF51D8875E261ECC"/>
    <w:rsid w:val="000C5F3D"/>
  </w:style>
  <w:style w:type="paragraph" w:customStyle="1" w:styleId="D8BA5D0827DB4BF18D3643BFE9210C41">
    <w:name w:val="D8BA5D0827DB4BF18D3643BFE9210C41"/>
    <w:rsid w:val="000C5F3D"/>
  </w:style>
  <w:style w:type="paragraph" w:customStyle="1" w:styleId="8124BBAFB0924AFEB1B8942588A4AA8F">
    <w:name w:val="8124BBAFB0924AFEB1B8942588A4AA8F"/>
    <w:rsid w:val="000C5F3D"/>
  </w:style>
  <w:style w:type="paragraph" w:customStyle="1" w:styleId="11241FE458E845238EF2FD90D8A6304F">
    <w:name w:val="11241FE458E845238EF2FD90D8A6304F"/>
    <w:rsid w:val="000C5F3D"/>
  </w:style>
  <w:style w:type="paragraph" w:customStyle="1" w:styleId="792C095E8AAE466988DA75AAF1EA3999">
    <w:name w:val="792C095E8AAE466988DA75AAF1EA3999"/>
    <w:rsid w:val="000C5F3D"/>
  </w:style>
  <w:style w:type="paragraph" w:customStyle="1" w:styleId="8D5D103FE22A4B6FA38712F262EAE62C">
    <w:name w:val="8D5D103FE22A4B6FA38712F262EAE62C"/>
    <w:rsid w:val="000C5F3D"/>
  </w:style>
  <w:style w:type="paragraph" w:customStyle="1" w:styleId="A201BD1B12D9472DBEA064E53142F9FF">
    <w:name w:val="A201BD1B12D9472DBEA064E53142F9FF"/>
    <w:rsid w:val="000C5F3D"/>
  </w:style>
  <w:style w:type="paragraph" w:customStyle="1" w:styleId="0C40C551D9304B338FE3A3A8D9677E18">
    <w:name w:val="0C40C551D9304B338FE3A3A8D9677E18"/>
    <w:rsid w:val="000C5F3D"/>
  </w:style>
  <w:style w:type="paragraph" w:customStyle="1" w:styleId="4AECF24B66B24EF5A78E91A51EBDC885">
    <w:name w:val="4AECF24B66B24EF5A78E91A51EBDC885"/>
    <w:rsid w:val="000C5F3D"/>
  </w:style>
  <w:style w:type="paragraph" w:customStyle="1" w:styleId="C89D68CF47B94259A65C1C96255D5A0A">
    <w:name w:val="C89D68CF47B94259A65C1C96255D5A0A"/>
    <w:rsid w:val="000C5F3D"/>
  </w:style>
  <w:style w:type="paragraph" w:customStyle="1" w:styleId="B95606EABCEC4C3DA6B85071BF999C48">
    <w:name w:val="B95606EABCEC4C3DA6B85071BF999C48"/>
    <w:rsid w:val="000C5F3D"/>
  </w:style>
  <w:style w:type="paragraph" w:customStyle="1" w:styleId="3E29C5EF0E424964A599D49FCBED09DC">
    <w:name w:val="3E29C5EF0E424964A599D49FCBED09DC"/>
    <w:rsid w:val="000C5F3D"/>
  </w:style>
  <w:style w:type="paragraph" w:customStyle="1" w:styleId="F7D8E16669A444C99A7F510530401352">
    <w:name w:val="F7D8E16669A444C99A7F510530401352"/>
    <w:rsid w:val="000C5F3D"/>
  </w:style>
  <w:style w:type="paragraph" w:customStyle="1" w:styleId="C5ECC40BE5B242FB8AC8CA40D397F60D">
    <w:name w:val="C5ECC40BE5B242FB8AC8CA40D397F60D"/>
    <w:rsid w:val="000C5F3D"/>
  </w:style>
  <w:style w:type="paragraph" w:customStyle="1" w:styleId="324A946E28BF46A99F55EA66B5C6C025">
    <w:name w:val="324A946E28BF46A99F55EA66B5C6C025"/>
    <w:rsid w:val="000C5F3D"/>
  </w:style>
  <w:style w:type="paragraph" w:customStyle="1" w:styleId="85F1388A612D45278D54A43E2BCA659C">
    <w:name w:val="85F1388A612D45278D54A43E2BCA659C"/>
    <w:rsid w:val="000C5F3D"/>
  </w:style>
  <w:style w:type="paragraph" w:customStyle="1" w:styleId="ED1A33C2354F43999A9866EFE7A84DBE">
    <w:name w:val="ED1A33C2354F43999A9866EFE7A84DBE"/>
    <w:rsid w:val="000C5F3D"/>
  </w:style>
  <w:style w:type="paragraph" w:customStyle="1" w:styleId="0BAC691F30AB46EF87F9A3F1E8A144B0">
    <w:name w:val="0BAC691F30AB46EF87F9A3F1E8A144B0"/>
    <w:rsid w:val="000C5F3D"/>
  </w:style>
  <w:style w:type="paragraph" w:customStyle="1" w:styleId="D1B2F40510964DF3B82CDB44533D14E6">
    <w:name w:val="D1B2F40510964DF3B82CDB44533D14E6"/>
    <w:rsid w:val="000C5F3D"/>
  </w:style>
  <w:style w:type="paragraph" w:customStyle="1" w:styleId="3476E7987BAB4B48A6D32652473D7FF7">
    <w:name w:val="3476E7987BAB4B48A6D32652473D7FF7"/>
    <w:rsid w:val="000C5F3D"/>
  </w:style>
  <w:style w:type="paragraph" w:customStyle="1" w:styleId="A0CDCF40A0CD485CB60D4CB7BFE3C05D">
    <w:name w:val="A0CDCF40A0CD485CB60D4CB7BFE3C05D"/>
    <w:rsid w:val="000C5F3D"/>
  </w:style>
  <w:style w:type="paragraph" w:customStyle="1" w:styleId="8A3E069480124AE283259EB7A8224657">
    <w:name w:val="8A3E069480124AE283259EB7A8224657"/>
    <w:rsid w:val="000C5F3D"/>
  </w:style>
  <w:style w:type="paragraph" w:customStyle="1" w:styleId="C347E32224F64B0A9BCE3C29EC77ECB4">
    <w:name w:val="C347E32224F64B0A9BCE3C29EC77ECB4"/>
    <w:rsid w:val="000C5F3D"/>
  </w:style>
  <w:style w:type="paragraph" w:customStyle="1" w:styleId="DAC3C2DC9EAB4822A5EAB93153F6AE55">
    <w:name w:val="DAC3C2DC9EAB4822A5EAB93153F6AE55"/>
    <w:rsid w:val="000C5F3D"/>
  </w:style>
  <w:style w:type="paragraph" w:customStyle="1" w:styleId="D0A4ED8A084C4301837A2B2E46E43E1D">
    <w:name w:val="D0A4ED8A084C4301837A2B2E46E43E1D"/>
    <w:rsid w:val="000C5F3D"/>
  </w:style>
  <w:style w:type="paragraph" w:customStyle="1" w:styleId="A47B5C0A82E04151A075EDAA9ACF3AD5">
    <w:name w:val="A47B5C0A82E04151A075EDAA9ACF3AD5"/>
    <w:rsid w:val="000C5F3D"/>
  </w:style>
  <w:style w:type="paragraph" w:customStyle="1" w:styleId="5A72CCBFD56F4EABA76E3CFA0265F79E">
    <w:name w:val="5A72CCBFD56F4EABA76E3CFA0265F79E"/>
    <w:rsid w:val="000C5F3D"/>
  </w:style>
  <w:style w:type="paragraph" w:customStyle="1" w:styleId="28DF71A29B204538A204FEA49BE04E1E">
    <w:name w:val="28DF71A29B204538A204FEA49BE04E1E"/>
    <w:rsid w:val="004A5B0D"/>
  </w:style>
  <w:style w:type="paragraph" w:customStyle="1" w:styleId="CB78B46FE31F497F9E65EFE2F88D9F21">
    <w:name w:val="CB78B46FE31F497F9E65EFE2F88D9F21"/>
    <w:rsid w:val="00F96504"/>
  </w:style>
  <w:style w:type="paragraph" w:customStyle="1" w:styleId="33CB85420E3F44ECA9A298BD8C04DF76">
    <w:name w:val="33CB85420E3F44ECA9A298BD8C04DF76"/>
    <w:rsid w:val="00F965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03BA5-D8A0-460E-B12A-0CBC8AC80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1541</Words>
  <Characters>8786</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Hannah</dc:creator>
  <cp:lastModifiedBy>Emma Young</cp:lastModifiedBy>
  <cp:revision>2</cp:revision>
  <cp:lastPrinted>2015-02-17T11:53:00Z</cp:lastPrinted>
  <dcterms:created xsi:type="dcterms:W3CDTF">2018-11-08T09:38:00Z</dcterms:created>
  <dcterms:modified xsi:type="dcterms:W3CDTF">2018-11-08T09:38:00Z</dcterms:modified>
</cp:coreProperties>
</file>